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90" w:rsidRPr="004C63DC" w:rsidRDefault="00543C90" w:rsidP="00543C90">
      <w:pPr>
        <w:jc w:val="both"/>
        <w:rPr>
          <w:rFonts w:cs="Vrinda"/>
        </w:rPr>
      </w:pPr>
    </w:p>
    <w:p w:rsidR="00543C90" w:rsidRPr="004C63DC" w:rsidRDefault="00543C90" w:rsidP="00543C90">
      <w:pPr>
        <w:rPr>
          <w:rFonts w:cs="Vrinda"/>
        </w:rPr>
      </w:pPr>
      <w:r w:rsidRPr="004C63DC">
        <w:rPr>
          <w:rFonts w:cs="Vrinda"/>
        </w:rPr>
        <w:t>Course Title: Engl</w:t>
      </w:r>
      <w:r w:rsidR="00E408F9">
        <w:rPr>
          <w:rFonts w:cs="Vrinda"/>
        </w:rPr>
        <w:t>ish for Mass Communication</w:t>
      </w:r>
      <w:r w:rsidR="00E408F9">
        <w:rPr>
          <w:rFonts w:cs="Vrinda"/>
        </w:rPr>
        <w:tab/>
      </w:r>
      <w:r w:rsidR="00E408F9">
        <w:rPr>
          <w:rFonts w:cs="Vrinda"/>
        </w:rPr>
        <w:tab/>
        <w:t xml:space="preserve"> </w:t>
      </w:r>
      <w:r w:rsidRPr="004C63DC">
        <w:rPr>
          <w:rFonts w:cs="Vrinda"/>
        </w:rPr>
        <w:t>Full Marks: 100</w:t>
      </w:r>
      <w:r w:rsidR="000766CF">
        <w:rPr>
          <w:rFonts w:cs="Vrinda"/>
        </w:rPr>
        <w:t xml:space="preserve"> (</w:t>
      </w:r>
      <w:r w:rsidR="00470B8D" w:rsidRPr="004C63DC">
        <w:rPr>
          <w:rFonts w:cs="Vrinda"/>
        </w:rPr>
        <w:t>T80+P20)</w:t>
      </w:r>
      <w:r w:rsidRPr="004C63DC">
        <w:rPr>
          <w:rFonts w:cs="Vrinda"/>
        </w:rPr>
        <w:t xml:space="preserve"> </w:t>
      </w:r>
    </w:p>
    <w:p w:rsidR="00543C90" w:rsidRPr="004C63DC" w:rsidRDefault="00543C90" w:rsidP="00543C90">
      <w:pPr>
        <w:rPr>
          <w:rFonts w:cs="Vrinda"/>
        </w:rPr>
      </w:pPr>
      <w:r w:rsidRPr="004C63DC">
        <w:rPr>
          <w:rFonts w:cs="Vrinda"/>
        </w:rPr>
        <w:t xml:space="preserve">Course No: </w:t>
      </w:r>
      <w:smartTag w:uri="urn:schemas-microsoft-com:office:smarttags" w:element="place">
        <w:smartTag w:uri="urn:schemas-microsoft-com:office:smarttags" w:element="country-region">
          <w:r w:rsidRPr="004C63DC">
            <w:rPr>
              <w:rFonts w:cs="Vrinda"/>
            </w:rPr>
            <w:t>Eng.</w:t>
          </w:r>
        </w:smartTag>
      </w:smartTag>
      <w:r w:rsidRPr="004C63DC">
        <w:rPr>
          <w:rFonts w:cs="Vrinda"/>
        </w:rPr>
        <w:t xml:space="preserve"> Ed</w:t>
      </w:r>
      <w:r w:rsidR="00254EF5">
        <w:rPr>
          <w:rFonts w:cs="Vrinda"/>
        </w:rPr>
        <w:t xml:space="preserve">. </w:t>
      </w:r>
      <w:r w:rsidR="0045393F">
        <w:rPr>
          <w:rFonts w:cs="Vrinda"/>
        </w:rPr>
        <w:t>434</w:t>
      </w:r>
      <w:r w:rsidRPr="004C63DC">
        <w:rPr>
          <w:rFonts w:cs="Vrinda"/>
        </w:rPr>
        <w:tab/>
      </w:r>
      <w:r w:rsidRPr="004C63DC">
        <w:rPr>
          <w:rFonts w:cs="Vrinda"/>
        </w:rPr>
        <w:tab/>
      </w:r>
      <w:r w:rsidRPr="004C63DC">
        <w:rPr>
          <w:rFonts w:cs="Vrinda"/>
        </w:rPr>
        <w:tab/>
      </w:r>
      <w:r w:rsidRPr="004C63DC">
        <w:rPr>
          <w:rFonts w:cs="Vrinda"/>
        </w:rPr>
        <w:tab/>
      </w:r>
      <w:r w:rsidRPr="004C63DC">
        <w:rPr>
          <w:rFonts w:cs="Vrinda"/>
        </w:rPr>
        <w:tab/>
        <w:t xml:space="preserve"> Pass Marks: 28T +8P</w:t>
      </w:r>
    </w:p>
    <w:p w:rsidR="00543C90" w:rsidRPr="004C63DC" w:rsidRDefault="00543C90" w:rsidP="00543C90">
      <w:pPr>
        <w:rPr>
          <w:rFonts w:cs="Vrinda"/>
        </w:rPr>
      </w:pPr>
      <w:r w:rsidRPr="004C63DC">
        <w:rPr>
          <w:rFonts w:cs="Vrinda"/>
        </w:rPr>
        <w:t>Nature of the Course: Theory and Practical</w:t>
      </w:r>
      <w:r w:rsidRPr="004C63DC">
        <w:rPr>
          <w:rFonts w:cs="Vrinda"/>
        </w:rPr>
        <w:tab/>
      </w:r>
      <w:r w:rsidRPr="004C63DC">
        <w:rPr>
          <w:rFonts w:cs="Vrinda"/>
        </w:rPr>
        <w:tab/>
      </w:r>
      <w:r w:rsidRPr="004C63DC">
        <w:rPr>
          <w:rFonts w:cs="Vrinda"/>
        </w:rPr>
        <w:tab/>
        <w:t xml:space="preserve"> Period per Week: 6</w:t>
      </w:r>
    </w:p>
    <w:p w:rsidR="00543C90" w:rsidRPr="004C63DC" w:rsidRDefault="00543C90" w:rsidP="00543C90">
      <w:pPr>
        <w:jc w:val="both"/>
        <w:rPr>
          <w:rFonts w:cs="Vrinda"/>
        </w:rPr>
      </w:pPr>
      <w:r w:rsidRPr="004C63DC">
        <w:rPr>
          <w:rFonts w:cs="Vrinda"/>
        </w:rPr>
        <w:t>Level: B. Ed. (4 year</w:t>
      </w:r>
      <w:r w:rsidR="00254EF5">
        <w:rPr>
          <w:rFonts w:cs="Vrinda"/>
        </w:rPr>
        <w:t>s</w:t>
      </w:r>
      <w:r w:rsidRPr="004C63DC">
        <w:rPr>
          <w:rFonts w:cs="Vrinda"/>
        </w:rPr>
        <w:t xml:space="preserve">)                            </w:t>
      </w:r>
      <w:r w:rsidR="000766CF">
        <w:rPr>
          <w:rFonts w:cs="Vrinda"/>
        </w:rPr>
        <w:t xml:space="preserve">     </w:t>
      </w:r>
      <w:r w:rsidR="00DA4BBA">
        <w:rPr>
          <w:rFonts w:cs="Vrinda"/>
        </w:rPr>
        <w:t xml:space="preserve">                   </w:t>
      </w:r>
      <w:r w:rsidRPr="004C63DC">
        <w:rPr>
          <w:rFonts w:cs="Vrinda"/>
        </w:rPr>
        <w:t>Total periods: 150</w:t>
      </w:r>
    </w:p>
    <w:p w:rsidR="00851906" w:rsidRDefault="00851906" w:rsidP="00543C90">
      <w:pPr>
        <w:jc w:val="both"/>
        <w:rPr>
          <w:rFonts w:cs="Vrinda"/>
          <w:bCs/>
        </w:rPr>
      </w:pPr>
      <w:r w:rsidRPr="00851906">
        <w:rPr>
          <w:rFonts w:cs="Vrinda"/>
          <w:bCs/>
        </w:rPr>
        <w:t>Year: Third</w:t>
      </w:r>
      <w:r w:rsidR="00E408F9">
        <w:rPr>
          <w:rFonts w:cs="Vrinda"/>
          <w:bCs/>
        </w:rPr>
        <w:tab/>
      </w:r>
      <w:r w:rsidR="00E408F9">
        <w:rPr>
          <w:rFonts w:cs="Vrinda"/>
          <w:bCs/>
        </w:rPr>
        <w:tab/>
      </w:r>
      <w:r w:rsidR="00E408F9">
        <w:rPr>
          <w:rFonts w:cs="Vrinda"/>
          <w:bCs/>
        </w:rPr>
        <w:tab/>
      </w:r>
      <w:r w:rsidR="00E408F9">
        <w:rPr>
          <w:rFonts w:cs="Vrinda"/>
          <w:bCs/>
        </w:rPr>
        <w:tab/>
      </w:r>
      <w:r w:rsidR="00E408F9">
        <w:rPr>
          <w:rFonts w:cs="Vrinda"/>
          <w:bCs/>
        </w:rPr>
        <w:tab/>
      </w:r>
      <w:r w:rsidR="00E408F9">
        <w:rPr>
          <w:rFonts w:cs="Vrinda"/>
          <w:bCs/>
        </w:rPr>
        <w:tab/>
      </w:r>
      <w:r w:rsidR="00E408F9">
        <w:rPr>
          <w:rFonts w:cs="Vrinda"/>
          <w:bCs/>
        </w:rPr>
        <w:tab/>
      </w:r>
      <w:r w:rsidR="00DA4BBA">
        <w:rPr>
          <w:rFonts w:cs="Vrinda"/>
          <w:bCs/>
        </w:rPr>
        <w:t xml:space="preserve"> Time Per </w:t>
      </w:r>
      <w:r w:rsidR="00FC4C0D">
        <w:rPr>
          <w:rFonts w:cs="Vrinda"/>
          <w:bCs/>
        </w:rPr>
        <w:t>Period</w:t>
      </w:r>
      <w:r w:rsidR="00DA4BBA">
        <w:rPr>
          <w:rFonts w:cs="Vrinda"/>
          <w:bCs/>
        </w:rPr>
        <w:t>: 55 Minutes</w:t>
      </w:r>
    </w:p>
    <w:p w:rsidR="00FC4C0D" w:rsidRPr="00851906" w:rsidRDefault="00B95EAD" w:rsidP="00543C90">
      <w:pPr>
        <w:jc w:val="both"/>
        <w:rPr>
          <w:rFonts w:cs="Vrinda"/>
          <w:bCs/>
        </w:rPr>
      </w:pPr>
      <w:r w:rsidRPr="00B95EAD">
        <w:pict>
          <v:shapetype id="_x0000_t32" coordsize="21600,21600" o:spt="32" o:oned="t" path="m,l21600,21600e" filled="f">
            <v:path arrowok="t" fillok="f" o:connecttype="none"/>
            <o:lock v:ext="edit" shapetype="t"/>
          </v:shapetype>
          <v:shape id="_x0000_s1026" type="#_x0000_t32" style="position:absolute;left:0;text-align:left;margin-left:-13.6pt;margin-top:.75pt;width:500.25pt;height:.05pt;z-index:251658240" o:connectortype="straight" strokeweight="1.25pt"/>
        </w:pict>
      </w:r>
    </w:p>
    <w:p w:rsidR="00543C90" w:rsidRPr="004C63DC" w:rsidRDefault="00A64B90" w:rsidP="00543C90">
      <w:pPr>
        <w:jc w:val="both"/>
        <w:rPr>
          <w:rFonts w:cs="Vrinda"/>
          <w:b/>
        </w:rPr>
      </w:pPr>
      <w:r w:rsidRPr="004C63DC">
        <w:rPr>
          <w:rFonts w:cs="Vrinda"/>
          <w:b/>
        </w:rPr>
        <w:t>1. Course Description</w:t>
      </w:r>
    </w:p>
    <w:p w:rsidR="00543C90" w:rsidRPr="004C63DC" w:rsidRDefault="00543C90" w:rsidP="00543C90">
      <w:pPr>
        <w:jc w:val="both"/>
        <w:rPr>
          <w:rFonts w:cs="Vrinda"/>
        </w:rPr>
      </w:pPr>
      <w:r w:rsidRPr="004C63DC">
        <w:rPr>
          <w:rFonts w:cs="Vrinda"/>
        </w:rPr>
        <w:t xml:space="preserve">This is an introductory course on English for Mass Communication. The course aims at developing the students’ ability to analyse the </w:t>
      </w:r>
      <w:r w:rsidRPr="004C63DC">
        <w:rPr>
          <w:rFonts w:cs="Vrinda"/>
          <w:bCs/>
        </w:rPr>
        <w:t>English</w:t>
      </w:r>
      <w:r w:rsidRPr="004C63DC">
        <w:rPr>
          <w:rFonts w:cs="Vrinda"/>
        </w:rPr>
        <w:t xml:space="preserve"> language used in different forms of mas</w:t>
      </w:r>
      <w:r w:rsidR="000E58C3">
        <w:rPr>
          <w:rFonts w:cs="Vrinda"/>
        </w:rPr>
        <w:t>s media. The course comprises</w:t>
      </w:r>
      <w:r w:rsidRPr="004C63DC">
        <w:rPr>
          <w:rFonts w:cs="Vrinda"/>
        </w:rPr>
        <w:t xml:space="preserve"> six units. The first unit focuses on the types of communication in the present world.</w:t>
      </w:r>
      <w:r w:rsidR="000E58C3">
        <w:rPr>
          <w:rFonts w:cs="Vrinda"/>
        </w:rPr>
        <w:t xml:space="preserve"> The second unit introduces</w:t>
      </w:r>
      <w:r w:rsidRPr="004C63DC">
        <w:rPr>
          <w:rFonts w:cs="Vrinda"/>
        </w:rPr>
        <w:t xml:space="preserve"> the key concepts in media language. Likewise, the th</w:t>
      </w:r>
      <w:r w:rsidR="000E58C3">
        <w:rPr>
          <w:rFonts w:cs="Vrinda"/>
        </w:rPr>
        <w:t>ird unit deals with the</w:t>
      </w:r>
      <w:r w:rsidRPr="004C63DC">
        <w:rPr>
          <w:rFonts w:cs="Vrinda"/>
        </w:rPr>
        <w:t xml:space="preserve"> various studies in the media language and the fourth unit deals with its analysis. Unit five</w:t>
      </w:r>
      <w:r w:rsidR="000E58C3">
        <w:rPr>
          <w:rFonts w:cs="Vrinda"/>
        </w:rPr>
        <w:t xml:space="preserve"> and six expose</w:t>
      </w:r>
      <w:r w:rsidRPr="004C63DC">
        <w:rPr>
          <w:rFonts w:cs="Vrinda"/>
        </w:rPr>
        <w:t xml:space="preserve"> the students to different ways of using language in new</w:t>
      </w:r>
      <w:r w:rsidR="000E58C3">
        <w:rPr>
          <w:rFonts w:cs="Vrinda"/>
        </w:rPr>
        <w:t>spapers and</w:t>
      </w:r>
      <w:r w:rsidRPr="004C63DC">
        <w:rPr>
          <w:rFonts w:cs="Vrinda"/>
        </w:rPr>
        <w:t xml:space="preserve"> the language of broadcast media</w:t>
      </w:r>
      <w:r w:rsidR="000E58C3">
        <w:rPr>
          <w:rFonts w:cs="Vrinda"/>
        </w:rPr>
        <w:t xml:space="preserve"> respectively</w:t>
      </w:r>
      <w:r w:rsidRPr="004C63DC">
        <w:rPr>
          <w:rFonts w:cs="Vrinda"/>
        </w:rPr>
        <w:t xml:space="preserve">. </w:t>
      </w:r>
    </w:p>
    <w:p w:rsidR="00543C90" w:rsidRPr="004C63DC" w:rsidRDefault="00543C90" w:rsidP="00543C90">
      <w:pPr>
        <w:jc w:val="both"/>
        <w:rPr>
          <w:rFonts w:cs="Vrinda"/>
          <w:b/>
        </w:rPr>
      </w:pPr>
    </w:p>
    <w:p w:rsidR="00543C90" w:rsidRPr="004C63DC" w:rsidRDefault="00543C90" w:rsidP="00543C90">
      <w:pPr>
        <w:jc w:val="both"/>
        <w:rPr>
          <w:rFonts w:cs="Vrinda"/>
          <w:b/>
        </w:rPr>
      </w:pPr>
      <w:r w:rsidRPr="004C63DC">
        <w:rPr>
          <w:rFonts w:cs="Vrinda"/>
          <w:b/>
        </w:rPr>
        <w:t>2. General Objectives</w:t>
      </w:r>
    </w:p>
    <w:p w:rsidR="00543C90" w:rsidRPr="004C63DC" w:rsidRDefault="00543C90" w:rsidP="00543C90">
      <w:pPr>
        <w:jc w:val="both"/>
      </w:pPr>
      <w:r w:rsidRPr="004C63DC">
        <w:t xml:space="preserve">The general objectives of the course are as follows: </w:t>
      </w:r>
    </w:p>
    <w:p w:rsidR="00543C90" w:rsidRPr="004C63DC" w:rsidRDefault="00543C90" w:rsidP="00543C90">
      <w:pPr>
        <w:numPr>
          <w:ilvl w:val="0"/>
          <w:numId w:val="1"/>
        </w:numPr>
        <w:tabs>
          <w:tab w:val="clear" w:pos="855"/>
        </w:tabs>
        <w:ind w:left="284" w:hanging="284"/>
        <w:rPr>
          <w:rFonts w:cs="Vrinda"/>
          <w:bCs/>
        </w:rPr>
      </w:pPr>
      <w:r w:rsidRPr="004C63DC">
        <w:rPr>
          <w:rFonts w:cs="Vrinda"/>
          <w:bCs/>
        </w:rPr>
        <w:t>To introduce the students to the type of communication and mass communication</w:t>
      </w:r>
    </w:p>
    <w:p w:rsidR="00543C90" w:rsidRPr="004C63DC" w:rsidRDefault="00543C90" w:rsidP="00543C90">
      <w:pPr>
        <w:numPr>
          <w:ilvl w:val="0"/>
          <w:numId w:val="1"/>
        </w:numPr>
        <w:tabs>
          <w:tab w:val="clear" w:pos="855"/>
        </w:tabs>
        <w:ind w:left="284" w:hanging="284"/>
        <w:rPr>
          <w:rFonts w:cs="Vrinda"/>
          <w:bCs/>
        </w:rPr>
      </w:pPr>
      <w:r w:rsidRPr="004C63DC">
        <w:rPr>
          <w:rFonts w:cs="Vrinda"/>
          <w:bCs/>
        </w:rPr>
        <w:t>To familiarize them with the key concepts in language and media.</w:t>
      </w:r>
    </w:p>
    <w:p w:rsidR="00543C90" w:rsidRPr="004C63DC" w:rsidRDefault="00543C90" w:rsidP="00543C90">
      <w:pPr>
        <w:numPr>
          <w:ilvl w:val="0"/>
          <w:numId w:val="1"/>
        </w:numPr>
        <w:tabs>
          <w:tab w:val="clear" w:pos="855"/>
        </w:tabs>
        <w:ind w:left="284" w:hanging="284"/>
        <w:rPr>
          <w:rFonts w:cs="Vrinda"/>
          <w:bCs/>
        </w:rPr>
      </w:pPr>
      <w:r w:rsidRPr="004C63DC">
        <w:rPr>
          <w:rFonts w:cs="Vrinda"/>
          <w:bCs/>
        </w:rPr>
        <w:t xml:space="preserve">To acquaint them with the studies in media language. </w:t>
      </w:r>
    </w:p>
    <w:p w:rsidR="00543C90" w:rsidRPr="004C63DC" w:rsidRDefault="00543C90" w:rsidP="00543C90">
      <w:pPr>
        <w:numPr>
          <w:ilvl w:val="0"/>
          <w:numId w:val="1"/>
        </w:numPr>
        <w:tabs>
          <w:tab w:val="clear" w:pos="855"/>
        </w:tabs>
        <w:ind w:left="284" w:hanging="284"/>
        <w:rPr>
          <w:rFonts w:cs="Vrinda"/>
          <w:bCs/>
        </w:rPr>
      </w:pPr>
      <w:r w:rsidRPr="004C63DC">
        <w:rPr>
          <w:rFonts w:cs="Vrinda"/>
          <w:bCs/>
        </w:rPr>
        <w:t xml:space="preserve">To expose them to the analysis of the media language. </w:t>
      </w:r>
    </w:p>
    <w:p w:rsidR="00543C90" w:rsidRPr="004C63DC" w:rsidRDefault="00543C90" w:rsidP="00543C90">
      <w:pPr>
        <w:numPr>
          <w:ilvl w:val="0"/>
          <w:numId w:val="1"/>
        </w:numPr>
        <w:tabs>
          <w:tab w:val="clear" w:pos="855"/>
        </w:tabs>
        <w:ind w:left="284" w:hanging="284"/>
        <w:rPr>
          <w:rFonts w:cs="Vrinda"/>
          <w:bCs/>
        </w:rPr>
      </w:pPr>
      <w:r w:rsidRPr="004C63DC">
        <w:rPr>
          <w:rFonts w:cs="Vrinda"/>
          <w:bCs/>
        </w:rPr>
        <w:t xml:space="preserve">To acquaint them with the language of newspapers.   </w:t>
      </w:r>
    </w:p>
    <w:p w:rsidR="00543C90" w:rsidRPr="004C63DC" w:rsidRDefault="00543C90" w:rsidP="00543C90">
      <w:pPr>
        <w:numPr>
          <w:ilvl w:val="0"/>
          <w:numId w:val="1"/>
        </w:numPr>
        <w:tabs>
          <w:tab w:val="clear" w:pos="855"/>
        </w:tabs>
        <w:ind w:left="284" w:hanging="284"/>
        <w:rPr>
          <w:rFonts w:cs="Vrinda"/>
          <w:bCs/>
        </w:rPr>
      </w:pPr>
      <w:r w:rsidRPr="004C63DC">
        <w:rPr>
          <w:rFonts w:cs="Vrinda"/>
          <w:bCs/>
        </w:rPr>
        <w:t>To familiarize them with the language used in broadcast media.</w:t>
      </w:r>
    </w:p>
    <w:p w:rsidR="00543C90" w:rsidRPr="004C63DC" w:rsidRDefault="00543C90" w:rsidP="00543C90">
      <w:pPr>
        <w:rPr>
          <w:rFonts w:cs="Vrinda"/>
          <w:bCs/>
        </w:rPr>
      </w:pPr>
      <w:r w:rsidRPr="004C63DC">
        <w:rPr>
          <w:rFonts w:cs="Vrinda"/>
          <w:bCs/>
        </w:rPr>
        <w:t xml:space="preserve">  </w:t>
      </w:r>
    </w:p>
    <w:p w:rsidR="00543C90" w:rsidRPr="004C63DC" w:rsidRDefault="00543C90" w:rsidP="00A64B90">
      <w:pPr>
        <w:ind w:left="739" w:hanging="709"/>
        <w:rPr>
          <w:rFonts w:cs="Vrinda"/>
          <w:b/>
        </w:rPr>
      </w:pPr>
      <w:r w:rsidRPr="004C63DC">
        <w:rPr>
          <w:rFonts w:cs="Vrinda"/>
          <w:b/>
        </w:rPr>
        <w:t xml:space="preserve">3.  Specific Objectives and </w:t>
      </w:r>
      <w:r w:rsidR="00A64B90" w:rsidRPr="004C63DC">
        <w:rPr>
          <w:rFonts w:cs="Vrinda"/>
          <w:b/>
        </w:rPr>
        <w:t xml:space="preserve">Contents </w:t>
      </w:r>
    </w:p>
    <w:p w:rsidR="00A64B90" w:rsidRPr="004C63DC" w:rsidRDefault="00A64B90" w:rsidP="00A64B90">
      <w:pPr>
        <w:ind w:left="739" w:hanging="709"/>
        <w:rPr>
          <w:rFonts w:cs="Vrinda"/>
          <w:b/>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4"/>
        <w:gridCol w:w="5102"/>
        <w:gridCol w:w="1061"/>
      </w:tblGrid>
      <w:tr w:rsidR="004C63DC" w:rsidRPr="004C63DC" w:rsidTr="0026247A">
        <w:trPr>
          <w:jc w:val="center"/>
        </w:trPr>
        <w:tc>
          <w:tcPr>
            <w:tcW w:w="3464" w:type="dxa"/>
          </w:tcPr>
          <w:p w:rsidR="00543C90" w:rsidRPr="004C63DC" w:rsidRDefault="00543C90" w:rsidP="0084787C">
            <w:pPr>
              <w:jc w:val="center"/>
              <w:rPr>
                <w:rFonts w:cs="Vrinda"/>
                <w:b/>
              </w:rPr>
            </w:pPr>
            <w:r w:rsidRPr="004C63DC">
              <w:rPr>
                <w:rFonts w:cs="Vrinda"/>
                <w:b/>
              </w:rPr>
              <w:t>Specific Objectives</w:t>
            </w:r>
          </w:p>
        </w:tc>
        <w:tc>
          <w:tcPr>
            <w:tcW w:w="5102" w:type="dxa"/>
          </w:tcPr>
          <w:p w:rsidR="00543C90" w:rsidRPr="004C63DC" w:rsidRDefault="00543C90" w:rsidP="0084787C">
            <w:pPr>
              <w:ind w:left="739" w:hanging="709"/>
              <w:jc w:val="center"/>
              <w:rPr>
                <w:rFonts w:cs="Vrinda"/>
                <w:b/>
              </w:rPr>
            </w:pPr>
            <w:r w:rsidRPr="004C63DC">
              <w:rPr>
                <w:rFonts w:cs="Vrinda"/>
                <w:b/>
              </w:rPr>
              <w:t>Contents</w:t>
            </w:r>
          </w:p>
        </w:tc>
        <w:tc>
          <w:tcPr>
            <w:tcW w:w="1061" w:type="dxa"/>
          </w:tcPr>
          <w:p w:rsidR="00543C90" w:rsidRPr="004C63DC" w:rsidRDefault="00543C90" w:rsidP="0084787C">
            <w:pPr>
              <w:tabs>
                <w:tab w:val="left" w:pos="405"/>
              </w:tabs>
              <w:ind w:left="-108"/>
              <w:jc w:val="center"/>
              <w:rPr>
                <w:rFonts w:cs="Vrinda"/>
                <w:b/>
              </w:rPr>
            </w:pPr>
            <w:r w:rsidRPr="004C63DC">
              <w:rPr>
                <w:rFonts w:cs="Vrinda"/>
                <w:b/>
              </w:rPr>
              <w:t>Periods</w:t>
            </w:r>
          </w:p>
        </w:tc>
      </w:tr>
      <w:tr w:rsidR="004C63DC" w:rsidRPr="004C63DC" w:rsidTr="0026247A">
        <w:trPr>
          <w:jc w:val="center"/>
        </w:trPr>
        <w:tc>
          <w:tcPr>
            <w:tcW w:w="3464" w:type="dxa"/>
          </w:tcPr>
          <w:p w:rsidR="00543C90" w:rsidRPr="004C63DC" w:rsidRDefault="00543C90" w:rsidP="0084787C">
            <w:pPr>
              <w:numPr>
                <w:ilvl w:val="0"/>
                <w:numId w:val="1"/>
              </w:numPr>
              <w:tabs>
                <w:tab w:val="clear" w:pos="855"/>
              </w:tabs>
              <w:ind w:left="284" w:hanging="284"/>
              <w:rPr>
                <w:rFonts w:cs="Vrinda"/>
              </w:rPr>
            </w:pPr>
            <w:r w:rsidRPr="004C63DC">
              <w:rPr>
                <w:rFonts w:cs="Vrinda"/>
              </w:rPr>
              <w:t>Describe the basic  concept of communication, and its types and forms</w:t>
            </w:r>
          </w:p>
          <w:p w:rsidR="00543C90" w:rsidRPr="004C63DC" w:rsidRDefault="00543C90" w:rsidP="0084787C">
            <w:pPr>
              <w:numPr>
                <w:ilvl w:val="0"/>
                <w:numId w:val="1"/>
              </w:numPr>
              <w:tabs>
                <w:tab w:val="clear" w:pos="855"/>
              </w:tabs>
              <w:ind w:left="284" w:hanging="284"/>
              <w:rPr>
                <w:rFonts w:cs="Vrinda"/>
              </w:rPr>
            </w:pPr>
            <w:r w:rsidRPr="004C63DC">
              <w:rPr>
                <w:rFonts w:cs="Vrinda"/>
              </w:rPr>
              <w:t>Compare and contrast interpersonal communication with mass communication</w:t>
            </w:r>
          </w:p>
          <w:p w:rsidR="00543C90" w:rsidRPr="004C63DC" w:rsidRDefault="00543C90" w:rsidP="0084787C">
            <w:pPr>
              <w:numPr>
                <w:ilvl w:val="0"/>
                <w:numId w:val="1"/>
              </w:numPr>
              <w:tabs>
                <w:tab w:val="clear" w:pos="855"/>
              </w:tabs>
              <w:ind w:left="284" w:hanging="284"/>
              <w:rPr>
                <w:rFonts w:cs="Vrinda"/>
              </w:rPr>
            </w:pPr>
            <w:r w:rsidRPr="004C63DC">
              <w:rPr>
                <w:rFonts w:cs="Vrinda"/>
              </w:rPr>
              <w:t>Discuss the basic concepts and theory of mass communication.</w:t>
            </w:r>
          </w:p>
          <w:p w:rsidR="00543C90" w:rsidRPr="004C63DC" w:rsidRDefault="00543C90" w:rsidP="0084787C">
            <w:pPr>
              <w:numPr>
                <w:ilvl w:val="0"/>
                <w:numId w:val="1"/>
              </w:numPr>
              <w:tabs>
                <w:tab w:val="clear" w:pos="855"/>
              </w:tabs>
              <w:ind w:left="284" w:hanging="284"/>
              <w:rPr>
                <w:rFonts w:cs="Vrinda"/>
              </w:rPr>
            </w:pPr>
            <w:r w:rsidRPr="004C63DC">
              <w:rPr>
                <w:rFonts w:cs="Vrinda"/>
              </w:rPr>
              <w:t>Discuss the relationship between society and culture in relation to media</w:t>
            </w:r>
          </w:p>
          <w:p w:rsidR="00543C90" w:rsidRPr="004C63DC" w:rsidRDefault="00543C90" w:rsidP="0084787C">
            <w:pPr>
              <w:numPr>
                <w:ilvl w:val="0"/>
                <w:numId w:val="1"/>
              </w:numPr>
              <w:tabs>
                <w:tab w:val="clear" w:pos="855"/>
              </w:tabs>
              <w:ind w:left="284" w:hanging="284"/>
              <w:rPr>
                <w:rFonts w:cs="Vrinda"/>
              </w:rPr>
            </w:pPr>
            <w:r w:rsidRPr="004C63DC">
              <w:rPr>
                <w:rFonts w:cs="Vrinda"/>
              </w:rPr>
              <w:t>Explain the rise of mass communication in the world</w:t>
            </w:r>
          </w:p>
          <w:p w:rsidR="00543C90" w:rsidRPr="004C63DC" w:rsidRDefault="00543C90" w:rsidP="0084787C">
            <w:pPr>
              <w:rPr>
                <w:rFonts w:cs="Vrinda"/>
              </w:rPr>
            </w:pPr>
          </w:p>
          <w:p w:rsidR="00543C90" w:rsidRPr="004C63DC" w:rsidRDefault="003B4F60" w:rsidP="0084787C">
            <w:pPr>
              <w:numPr>
                <w:ilvl w:val="0"/>
                <w:numId w:val="1"/>
              </w:numPr>
              <w:tabs>
                <w:tab w:val="clear" w:pos="855"/>
              </w:tabs>
              <w:ind w:left="284" w:hanging="284"/>
              <w:rPr>
                <w:rFonts w:cs="Vrinda"/>
              </w:rPr>
            </w:pPr>
            <w:r>
              <w:rPr>
                <w:rFonts w:cs="Vrinda"/>
              </w:rPr>
              <w:t>Compare and contrast</w:t>
            </w:r>
            <w:r w:rsidR="00543C90" w:rsidRPr="004C63DC">
              <w:rPr>
                <w:rFonts w:cs="Vrinda"/>
              </w:rPr>
              <w:t xml:space="preserve"> old media and new media</w:t>
            </w:r>
          </w:p>
          <w:p w:rsidR="00543C90" w:rsidRPr="004C63DC" w:rsidRDefault="00543C90" w:rsidP="0084787C">
            <w:pPr>
              <w:rPr>
                <w:rFonts w:cs="Vrinda"/>
              </w:rPr>
            </w:pPr>
          </w:p>
          <w:p w:rsidR="00543C90" w:rsidRPr="004C63DC" w:rsidRDefault="00543C90" w:rsidP="0084787C">
            <w:pPr>
              <w:rPr>
                <w:rFonts w:cs="Vrinda"/>
              </w:rPr>
            </w:pPr>
          </w:p>
          <w:p w:rsidR="00543C90" w:rsidRPr="004C63DC" w:rsidRDefault="00543C90" w:rsidP="0084787C">
            <w:pPr>
              <w:ind w:left="284"/>
              <w:rPr>
                <w:rFonts w:cs="Vrinda"/>
              </w:rPr>
            </w:pPr>
          </w:p>
        </w:tc>
        <w:tc>
          <w:tcPr>
            <w:tcW w:w="5102" w:type="dxa"/>
          </w:tcPr>
          <w:p w:rsidR="00543C90" w:rsidRPr="004C63DC" w:rsidRDefault="00543C90" w:rsidP="0084787C">
            <w:pPr>
              <w:tabs>
                <w:tab w:val="left" w:pos="499"/>
              </w:tabs>
              <w:ind w:left="4694" w:right="-806" w:hanging="4664"/>
              <w:rPr>
                <w:rFonts w:cs="Vrinda"/>
                <w:b/>
              </w:rPr>
            </w:pPr>
            <w:r w:rsidRPr="004C63DC">
              <w:rPr>
                <w:rFonts w:cs="Vrinda"/>
                <w:b/>
              </w:rPr>
              <w:lastRenderedPageBreak/>
              <w:t>Unit 1. Basics of  Communication and Mass</w:t>
            </w:r>
          </w:p>
          <w:p w:rsidR="00543C90" w:rsidRPr="004C63DC" w:rsidRDefault="00543C90" w:rsidP="0084787C">
            <w:pPr>
              <w:tabs>
                <w:tab w:val="left" w:pos="499"/>
              </w:tabs>
              <w:ind w:left="4694" w:right="-806" w:hanging="4664"/>
              <w:rPr>
                <w:rFonts w:cs="Vrinda"/>
                <w:b/>
              </w:rPr>
            </w:pPr>
            <w:r w:rsidRPr="004C63DC">
              <w:rPr>
                <w:rFonts w:cs="Vrinda"/>
                <w:b/>
              </w:rPr>
              <w:t xml:space="preserve">            Communication</w:t>
            </w:r>
          </w:p>
          <w:p w:rsidR="00543C90" w:rsidRPr="004C63DC" w:rsidRDefault="00543C90" w:rsidP="0084787C">
            <w:pPr>
              <w:tabs>
                <w:tab w:val="left" w:pos="499"/>
              </w:tabs>
              <w:ind w:left="4694" w:hanging="4664"/>
              <w:rPr>
                <w:rFonts w:cs="Vrinda"/>
                <w:b/>
              </w:rPr>
            </w:pPr>
            <w:r w:rsidRPr="004C63DC">
              <w:rPr>
                <w:rFonts w:cs="Vrinda"/>
                <w:b/>
              </w:rPr>
              <w:t xml:space="preserve">       </w:t>
            </w:r>
          </w:p>
          <w:p w:rsidR="00543C90" w:rsidRPr="004C63DC" w:rsidRDefault="00543C90" w:rsidP="00543C90">
            <w:pPr>
              <w:numPr>
                <w:ilvl w:val="0"/>
                <w:numId w:val="5"/>
              </w:numPr>
              <w:tabs>
                <w:tab w:val="left" w:pos="499"/>
              </w:tabs>
              <w:ind w:left="390"/>
              <w:rPr>
                <w:rFonts w:cs="Vrinda"/>
                <w:b/>
              </w:rPr>
            </w:pPr>
            <w:r w:rsidRPr="004C63DC">
              <w:rPr>
                <w:rFonts w:cs="Vrinda"/>
                <w:b/>
              </w:rPr>
              <w:t>Introduction to communication</w:t>
            </w:r>
          </w:p>
          <w:p w:rsidR="00543C90" w:rsidRPr="004C63DC" w:rsidRDefault="00543C90" w:rsidP="00543C90">
            <w:pPr>
              <w:numPr>
                <w:ilvl w:val="2"/>
                <w:numId w:val="4"/>
              </w:numPr>
              <w:tabs>
                <w:tab w:val="left" w:pos="499"/>
              </w:tabs>
              <w:ind w:left="1100" w:hanging="630"/>
              <w:rPr>
                <w:rFonts w:cs="Vrinda"/>
              </w:rPr>
            </w:pPr>
            <w:r w:rsidRPr="004C63DC">
              <w:rPr>
                <w:rFonts w:cs="Vrinda"/>
              </w:rPr>
              <w:t xml:space="preserve">Process of communication </w:t>
            </w:r>
          </w:p>
          <w:p w:rsidR="00543C90" w:rsidRPr="004C63DC" w:rsidRDefault="00543C90" w:rsidP="00543C90">
            <w:pPr>
              <w:numPr>
                <w:ilvl w:val="2"/>
                <w:numId w:val="4"/>
              </w:numPr>
              <w:tabs>
                <w:tab w:val="left" w:pos="499"/>
              </w:tabs>
              <w:ind w:left="1100" w:hanging="630"/>
              <w:rPr>
                <w:rFonts w:cs="Vrinda"/>
              </w:rPr>
            </w:pPr>
            <w:r w:rsidRPr="004C63DC">
              <w:rPr>
                <w:rFonts w:cs="Vrinda"/>
              </w:rPr>
              <w:t>Elements of communication</w:t>
            </w:r>
          </w:p>
          <w:p w:rsidR="00543C90" w:rsidRPr="004C63DC" w:rsidRDefault="00543C90" w:rsidP="00543C90">
            <w:pPr>
              <w:numPr>
                <w:ilvl w:val="2"/>
                <w:numId w:val="4"/>
              </w:numPr>
              <w:tabs>
                <w:tab w:val="left" w:pos="499"/>
              </w:tabs>
              <w:ind w:left="1100" w:hanging="630"/>
              <w:rPr>
                <w:rFonts w:cs="Vrinda"/>
              </w:rPr>
            </w:pPr>
            <w:r w:rsidRPr="004C63DC">
              <w:rPr>
                <w:rFonts w:cs="Vrinda"/>
              </w:rPr>
              <w:t>Barriers to communication</w:t>
            </w:r>
          </w:p>
          <w:p w:rsidR="00543C90" w:rsidRPr="004C63DC" w:rsidRDefault="00543C90" w:rsidP="00543C90">
            <w:pPr>
              <w:numPr>
                <w:ilvl w:val="2"/>
                <w:numId w:val="4"/>
              </w:numPr>
              <w:tabs>
                <w:tab w:val="left" w:pos="499"/>
              </w:tabs>
              <w:ind w:left="1100" w:hanging="630"/>
              <w:rPr>
                <w:rFonts w:cs="Vrinda"/>
              </w:rPr>
            </w:pPr>
            <w:r w:rsidRPr="004C63DC">
              <w:rPr>
                <w:rFonts w:cs="Vrinda"/>
              </w:rPr>
              <w:t>Types of communication</w:t>
            </w:r>
          </w:p>
          <w:p w:rsidR="00543C90" w:rsidRPr="004C63DC" w:rsidRDefault="00543C90" w:rsidP="00543C90">
            <w:pPr>
              <w:numPr>
                <w:ilvl w:val="2"/>
                <w:numId w:val="4"/>
              </w:numPr>
              <w:tabs>
                <w:tab w:val="left" w:pos="499"/>
              </w:tabs>
              <w:ind w:left="1100" w:hanging="630"/>
              <w:rPr>
                <w:rFonts w:cs="Vrinda"/>
              </w:rPr>
            </w:pPr>
            <w:r w:rsidRPr="004C63DC">
              <w:rPr>
                <w:rFonts w:cs="Vrinda"/>
              </w:rPr>
              <w:t xml:space="preserve">Forms of conversation as communication </w:t>
            </w:r>
          </w:p>
          <w:p w:rsidR="00543C90" w:rsidRPr="004C63DC" w:rsidRDefault="00543C90" w:rsidP="00543C90">
            <w:pPr>
              <w:numPr>
                <w:ilvl w:val="3"/>
                <w:numId w:val="4"/>
              </w:numPr>
              <w:tabs>
                <w:tab w:val="left" w:pos="499"/>
              </w:tabs>
              <w:ind w:left="1650"/>
              <w:rPr>
                <w:rFonts w:cs="Vrinda"/>
              </w:rPr>
            </w:pPr>
            <w:r w:rsidRPr="004C63DC">
              <w:rPr>
                <w:rFonts w:cs="Vrinda"/>
              </w:rPr>
              <w:t>Face-to face conversation</w:t>
            </w:r>
          </w:p>
          <w:p w:rsidR="00543C90" w:rsidRPr="004C63DC" w:rsidRDefault="00543C90" w:rsidP="00543C90">
            <w:pPr>
              <w:numPr>
                <w:ilvl w:val="3"/>
                <w:numId w:val="4"/>
              </w:numPr>
              <w:tabs>
                <w:tab w:val="left" w:pos="499"/>
              </w:tabs>
              <w:ind w:left="1650"/>
              <w:rPr>
                <w:rFonts w:cs="Vrinda"/>
              </w:rPr>
            </w:pPr>
            <w:r w:rsidRPr="004C63DC">
              <w:rPr>
                <w:rFonts w:cs="Vrinda"/>
              </w:rPr>
              <w:t>Telephonic conversation</w:t>
            </w:r>
          </w:p>
          <w:p w:rsidR="00543C90" w:rsidRPr="004C63DC" w:rsidRDefault="00543C90" w:rsidP="00543C90">
            <w:pPr>
              <w:numPr>
                <w:ilvl w:val="3"/>
                <w:numId w:val="4"/>
              </w:numPr>
              <w:tabs>
                <w:tab w:val="left" w:pos="499"/>
              </w:tabs>
              <w:ind w:left="1650"/>
              <w:rPr>
                <w:rFonts w:cs="Vrinda"/>
              </w:rPr>
            </w:pPr>
            <w:r w:rsidRPr="004C63DC">
              <w:rPr>
                <w:rFonts w:cs="Vrinda"/>
              </w:rPr>
              <w:t>Online conversation (chat,</w:t>
            </w:r>
            <w:r w:rsidR="00404E3B">
              <w:rPr>
                <w:rFonts w:cs="Vrinda"/>
              </w:rPr>
              <w:t xml:space="preserve">         </w:t>
            </w:r>
            <w:r w:rsidRPr="004C63DC">
              <w:rPr>
                <w:rFonts w:cs="Vrinda"/>
              </w:rPr>
              <w:t xml:space="preserve"> </w:t>
            </w:r>
            <w:r w:rsidR="00404E3B">
              <w:rPr>
                <w:rFonts w:cs="Vrinda"/>
              </w:rPr>
              <w:t xml:space="preserve">e-mail, </w:t>
            </w:r>
            <w:r w:rsidR="00254EF5" w:rsidRPr="004C63DC">
              <w:rPr>
                <w:rFonts w:cs="Vrinda"/>
              </w:rPr>
              <w:t>Facebook</w:t>
            </w:r>
            <w:r w:rsidRPr="004C63DC">
              <w:rPr>
                <w:rFonts w:cs="Vrinda"/>
              </w:rPr>
              <w:t xml:space="preserve">, SMS) </w:t>
            </w:r>
          </w:p>
          <w:p w:rsidR="00543C90" w:rsidRPr="004C63DC" w:rsidRDefault="00543C90" w:rsidP="00543C90">
            <w:pPr>
              <w:numPr>
                <w:ilvl w:val="3"/>
                <w:numId w:val="4"/>
              </w:numPr>
              <w:tabs>
                <w:tab w:val="left" w:pos="499"/>
              </w:tabs>
              <w:ind w:left="1650"/>
              <w:rPr>
                <w:rFonts w:cs="Vrinda"/>
              </w:rPr>
            </w:pPr>
            <w:r w:rsidRPr="004C63DC">
              <w:rPr>
                <w:rFonts w:cs="Vrinda"/>
              </w:rPr>
              <w:t>Group discussion</w:t>
            </w:r>
          </w:p>
          <w:p w:rsidR="00543C90" w:rsidRPr="004C63DC" w:rsidRDefault="00543C90" w:rsidP="00543C90">
            <w:pPr>
              <w:numPr>
                <w:ilvl w:val="3"/>
                <w:numId w:val="4"/>
              </w:numPr>
              <w:tabs>
                <w:tab w:val="left" w:pos="499"/>
              </w:tabs>
              <w:ind w:left="1650"/>
              <w:rPr>
                <w:rFonts w:cs="Vrinda"/>
              </w:rPr>
            </w:pPr>
            <w:r w:rsidRPr="004C63DC">
              <w:rPr>
                <w:rFonts w:cs="Vrinda"/>
              </w:rPr>
              <w:t>Meetings</w:t>
            </w:r>
          </w:p>
          <w:p w:rsidR="00543C90" w:rsidRPr="004C63DC" w:rsidRDefault="00543C90" w:rsidP="00543C90">
            <w:pPr>
              <w:numPr>
                <w:ilvl w:val="3"/>
                <w:numId w:val="4"/>
              </w:numPr>
              <w:tabs>
                <w:tab w:val="left" w:pos="499"/>
              </w:tabs>
              <w:ind w:left="1650"/>
              <w:rPr>
                <w:rFonts w:cs="Vrinda"/>
              </w:rPr>
            </w:pPr>
            <w:r w:rsidRPr="004C63DC">
              <w:rPr>
                <w:rFonts w:cs="Vrinda"/>
              </w:rPr>
              <w:t>Seminars and  conferences</w:t>
            </w:r>
          </w:p>
          <w:p w:rsidR="00543C90" w:rsidRDefault="00543C90" w:rsidP="00543C90">
            <w:pPr>
              <w:numPr>
                <w:ilvl w:val="3"/>
                <w:numId w:val="4"/>
              </w:numPr>
              <w:tabs>
                <w:tab w:val="left" w:pos="499"/>
              </w:tabs>
              <w:ind w:left="1650"/>
              <w:rPr>
                <w:rFonts w:cs="Vrinda"/>
              </w:rPr>
            </w:pPr>
            <w:r w:rsidRPr="004C63DC">
              <w:rPr>
                <w:rFonts w:cs="Vrinda"/>
              </w:rPr>
              <w:lastRenderedPageBreak/>
              <w:t>Notices, agenda and minutes</w:t>
            </w:r>
          </w:p>
          <w:p w:rsidR="004C63DC" w:rsidRDefault="004C63DC" w:rsidP="004C63DC">
            <w:pPr>
              <w:ind w:left="720"/>
              <w:rPr>
                <w:rFonts w:cs="Vrinda"/>
              </w:rPr>
            </w:pPr>
          </w:p>
          <w:p w:rsidR="00543C90" w:rsidRPr="004C63DC" w:rsidRDefault="00543C90" w:rsidP="0084787C">
            <w:pPr>
              <w:tabs>
                <w:tab w:val="left" w:pos="499"/>
              </w:tabs>
              <w:rPr>
                <w:rFonts w:cs="Vrinda"/>
              </w:rPr>
            </w:pPr>
          </w:p>
          <w:p w:rsidR="00543C90" w:rsidRPr="004C63DC" w:rsidRDefault="00543C90" w:rsidP="0084787C">
            <w:pPr>
              <w:tabs>
                <w:tab w:val="left" w:pos="499"/>
              </w:tabs>
              <w:ind w:left="126"/>
              <w:rPr>
                <w:rFonts w:cs="Vrinda"/>
                <w:b/>
              </w:rPr>
            </w:pPr>
            <w:r w:rsidRPr="004C63DC">
              <w:rPr>
                <w:rFonts w:cs="Vrinda"/>
                <w:b/>
              </w:rPr>
              <w:t>1.2 Introduction to mass communication</w:t>
            </w:r>
          </w:p>
          <w:p w:rsidR="00543C90" w:rsidRPr="004C63DC" w:rsidRDefault="00543C90" w:rsidP="00543C90">
            <w:pPr>
              <w:numPr>
                <w:ilvl w:val="0"/>
                <w:numId w:val="6"/>
              </w:numPr>
              <w:tabs>
                <w:tab w:val="left" w:pos="499"/>
              </w:tabs>
              <w:ind w:left="1020" w:hanging="630"/>
              <w:rPr>
                <w:rFonts w:cs="Vrinda"/>
              </w:rPr>
            </w:pPr>
            <w:r w:rsidRPr="004C63DC">
              <w:rPr>
                <w:rFonts w:cs="Vrinda"/>
              </w:rPr>
              <w:t>The concept of mass and mass   communication</w:t>
            </w:r>
          </w:p>
          <w:p w:rsidR="00543C90" w:rsidRPr="004C63DC" w:rsidRDefault="00543C90" w:rsidP="00543C90">
            <w:pPr>
              <w:numPr>
                <w:ilvl w:val="0"/>
                <w:numId w:val="6"/>
              </w:numPr>
              <w:tabs>
                <w:tab w:val="left" w:pos="499"/>
              </w:tabs>
              <w:ind w:left="1020" w:hanging="630"/>
              <w:rPr>
                <w:rFonts w:cs="Vrinda"/>
              </w:rPr>
            </w:pPr>
            <w:r w:rsidRPr="004C63DC">
              <w:rPr>
                <w:rFonts w:cs="Vrinda"/>
              </w:rPr>
              <w:t xml:space="preserve">The meanings of  media </w:t>
            </w:r>
          </w:p>
          <w:p w:rsidR="00543C90" w:rsidRPr="004C63DC" w:rsidRDefault="00543C90" w:rsidP="00543C90">
            <w:pPr>
              <w:numPr>
                <w:ilvl w:val="0"/>
                <w:numId w:val="6"/>
              </w:numPr>
              <w:tabs>
                <w:tab w:val="left" w:pos="499"/>
              </w:tabs>
              <w:ind w:left="1020" w:hanging="630"/>
              <w:rPr>
                <w:rFonts w:cs="Vrinda"/>
              </w:rPr>
            </w:pPr>
            <w:r w:rsidRPr="004C63DC">
              <w:rPr>
                <w:rFonts w:cs="Vrinda"/>
              </w:rPr>
              <w:t>The mass concept and the mass audience</w:t>
            </w:r>
          </w:p>
          <w:p w:rsidR="00543C90" w:rsidRPr="004C63DC" w:rsidRDefault="00543C90" w:rsidP="00543C90">
            <w:pPr>
              <w:numPr>
                <w:ilvl w:val="0"/>
                <w:numId w:val="6"/>
              </w:numPr>
              <w:tabs>
                <w:tab w:val="left" w:pos="499"/>
              </w:tabs>
              <w:ind w:left="1020" w:hanging="630"/>
              <w:rPr>
                <w:rFonts w:cs="Vrinda"/>
              </w:rPr>
            </w:pPr>
            <w:r w:rsidRPr="004C63DC">
              <w:rPr>
                <w:rFonts w:cs="Vrinda"/>
              </w:rPr>
              <w:t>The mass communication process</w:t>
            </w:r>
          </w:p>
          <w:p w:rsidR="00543C90" w:rsidRPr="004C63DC" w:rsidRDefault="00543C90" w:rsidP="00543C90">
            <w:pPr>
              <w:numPr>
                <w:ilvl w:val="0"/>
                <w:numId w:val="6"/>
              </w:numPr>
              <w:tabs>
                <w:tab w:val="left" w:pos="499"/>
              </w:tabs>
              <w:ind w:left="1020" w:hanging="630"/>
              <w:rPr>
                <w:rFonts w:cs="Vrinda"/>
              </w:rPr>
            </w:pPr>
            <w:r w:rsidRPr="004C63DC">
              <w:rPr>
                <w:rFonts w:cs="Vrinda"/>
              </w:rPr>
              <w:t>The mass media institution</w:t>
            </w:r>
          </w:p>
          <w:p w:rsidR="00543C90" w:rsidRPr="004C63DC" w:rsidRDefault="00543C90" w:rsidP="00543C90">
            <w:pPr>
              <w:numPr>
                <w:ilvl w:val="0"/>
                <w:numId w:val="6"/>
              </w:numPr>
              <w:tabs>
                <w:tab w:val="left" w:pos="499"/>
              </w:tabs>
              <w:ind w:left="1020" w:hanging="630"/>
              <w:rPr>
                <w:rFonts w:cs="Vrinda"/>
              </w:rPr>
            </w:pPr>
            <w:r w:rsidRPr="004C63DC">
              <w:rPr>
                <w:rFonts w:cs="Vrinda"/>
              </w:rPr>
              <w:t>Four models of mass communication</w:t>
            </w:r>
          </w:p>
          <w:p w:rsidR="00543C90" w:rsidRPr="004C63DC" w:rsidRDefault="00543C90" w:rsidP="00543C90">
            <w:pPr>
              <w:numPr>
                <w:ilvl w:val="0"/>
                <w:numId w:val="6"/>
              </w:numPr>
              <w:tabs>
                <w:tab w:val="left" w:pos="499"/>
              </w:tabs>
              <w:ind w:left="1020" w:hanging="630"/>
              <w:rPr>
                <w:rFonts w:cs="Vrinda"/>
              </w:rPr>
            </w:pPr>
            <w:r w:rsidRPr="004C63DC">
              <w:rPr>
                <w:rFonts w:cs="Vrinda"/>
              </w:rPr>
              <w:t>Characteristics of ‘mass’ in mass communication</w:t>
            </w:r>
          </w:p>
          <w:p w:rsidR="00543C90" w:rsidRPr="004C63DC" w:rsidRDefault="00543C90" w:rsidP="00543C90">
            <w:pPr>
              <w:numPr>
                <w:ilvl w:val="0"/>
                <w:numId w:val="6"/>
              </w:numPr>
              <w:tabs>
                <w:tab w:val="left" w:pos="499"/>
              </w:tabs>
              <w:ind w:left="1020" w:hanging="630"/>
              <w:rPr>
                <w:rFonts w:cs="Vrinda"/>
              </w:rPr>
            </w:pPr>
            <w:r w:rsidRPr="004C63DC">
              <w:rPr>
                <w:rFonts w:cs="Vrinda"/>
              </w:rPr>
              <w:t>Characteristics of ‘mass communication</w:t>
            </w:r>
          </w:p>
          <w:p w:rsidR="00543C90" w:rsidRPr="004C63DC" w:rsidRDefault="00543C90" w:rsidP="0084787C">
            <w:pPr>
              <w:tabs>
                <w:tab w:val="left" w:pos="499"/>
              </w:tabs>
              <w:ind w:left="390" w:hanging="318"/>
              <w:rPr>
                <w:rFonts w:cs="Vrinda"/>
                <w:b/>
              </w:rPr>
            </w:pPr>
            <w:r w:rsidRPr="004C63DC">
              <w:rPr>
                <w:rFonts w:cs="Vrinda"/>
                <w:b/>
              </w:rPr>
              <w:t>1.3 Media , society and culture</w:t>
            </w:r>
          </w:p>
          <w:p w:rsidR="00543C90" w:rsidRPr="004C63DC" w:rsidRDefault="00543C90" w:rsidP="0084787C">
            <w:pPr>
              <w:tabs>
                <w:tab w:val="left" w:pos="499"/>
              </w:tabs>
              <w:ind w:left="432"/>
              <w:rPr>
                <w:rFonts w:cs="Vrinda"/>
              </w:rPr>
            </w:pPr>
            <w:r w:rsidRPr="004C63DC">
              <w:rPr>
                <w:rFonts w:cs="Vrinda"/>
              </w:rPr>
              <w:t>1.3.1 Early perspectives on media and society</w:t>
            </w:r>
          </w:p>
          <w:p w:rsidR="00543C90" w:rsidRPr="004C63DC" w:rsidRDefault="00543C90" w:rsidP="0084787C">
            <w:pPr>
              <w:tabs>
                <w:tab w:val="left" w:pos="499"/>
              </w:tabs>
              <w:ind w:left="432"/>
              <w:rPr>
                <w:rFonts w:cs="Vrinda"/>
              </w:rPr>
            </w:pPr>
            <w:r w:rsidRPr="004C63DC">
              <w:rPr>
                <w:rFonts w:cs="Vrinda"/>
              </w:rPr>
              <w:t>1.3.2 Mass communication and culture</w:t>
            </w:r>
          </w:p>
          <w:p w:rsidR="00543C90" w:rsidRPr="004C63DC" w:rsidRDefault="000766CF" w:rsidP="000766CF">
            <w:pPr>
              <w:tabs>
                <w:tab w:val="left" w:pos="432"/>
              </w:tabs>
              <w:ind w:left="432" w:hanging="432"/>
              <w:rPr>
                <w:rFonts w:cs="Vrinda"/>
              </w:rPr>
            </w:pPr>
            <w:r>
              <w:rPr>
                <w:rFonts w:cs="Vrinda"/>
                <w:b/>
              </w:rPr>
              <w:t xml:space="preserve"> </w:t>
            </w:r>
            <w:r w:rsidR="00543C90" w:rsidRPr="004C63DC">
              <w:rPr>
                <w:rFonts w:cs="Vrinda"/>
                <w:b/>
              </w:rPr>
              <w:t>1.4 Interpersonal communication VS mass</w:t>
            </w:r>
            <w:r w:rsidR="00543C90" w:rsidRPr="004C63DC">
              <w:rPr>
                <w:rFonts w:cs="Vrinda"/>
              </w:rPr>
              <w:t xml:space="preserve"> </w:t>
            </w:r>
            <w:r>
              <w:rPr>
                <w:rFonts w:cs="Vrinda"/>
              </w:rPr>
              <w:t xml:space="preserve">         </w:t>
            </w:r>
            <w:r w:rsidR="00543C90" w:rsidRPr="004C63DC">
              <w:rPr>
                <w:rFonts w:cs="Vrinda"/>
                <w:b/>
              </w:rPr>
              <w:t xml:space="preserve">communication </w:t>
            </w:r>
          </w:p>
          <w:p w:rsidR="00543C90" w:rsidRPr="004C63DC" w:rsidRDefault="00543C90" w:rsidP="0084787C">
            <w:pPr>
              <w:tabs>
                <w:tab w:val="left" w:pos="499"/>
              </w:tabs>
              <w:ind w:left="750" w:hanging="678"/>
              <w:rPr>
                <w:rFonts w:cs="Vrinda"/>
                <w:b/>
              </w:rPr>
            </w:pPr>
            <w:r w:rsidRPr="004C63DC">
              <w:rPr>
                <w:rFonts w:cs="Vrinda"/>
                <w:b/>
              </w:rPr>
              <w:t xml:space="preserve">1.5 The rise of mass media </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From the beginning to mass media</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The print media ( book, newspaper,  magazine, prospectus &amp; brochure</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The broadcast media ( radio &amp; TV)</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Film as a mass medium</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Recorded music as a mass medium</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The internet</w:t>
            </w:r>
          </w:p>
          <w:p w:rsidR="00543C90" w:rsidRPr="004C63DC" w:rsidRDefault="00543C90" w:rsidP="00543C90">
            <w:pPr>
              <w:numPr>
                <w:ilvl w:val="0"/>
                <w:numId w:val="7"/>
              </w:numPr>
              <w:tabs>
                <w:tab w:val="left" w:pos="499"/>
                <w:tab w:val="left" w:pos="570"/>
              </w:tabs>
              <w:ind w:left="1242" w:hanging="810"/>
              <w:rPr>
                <w:rFonts w:cs="Vrinda"/>
              </w:rPr>
            </w:pPr>
            <w:r w:rsidRPr="004C63DC">
              <w:rPr>
                <w:rFonts w:cs="Vrinda"/>
              </w:rPr>
              <w:t>News agencies of the world</w:t>
            </w:r>
          </w:p>
          <w:p w:rsidR="004C63DC" w:rsidRDefault="00543C90" w:rsidP="004C63DC">
            <w:pPr>
              <w:numPr>
                <w:ilvl w:val="0"/>
                <w:numId w:val="7"/>
              </w:numPr>
              <w:tabs>
                <w:tab w:val="left" w:pos="499"/>
                <w:tab w:val="left" w:pos="570"/>
              </w:tabs>
              <w:ind w:left="1242" w:hanging="810"/>
              <w:rPr>
                <w:rFonts w:cs="Vrinda"/>
              </w:rPr>
            </w:pPr>
            <w:r w:rsidRPr="004C63DC">
              <w:rPr>
                <w:rFonts w:cs="Vrinda"/>
              </w:rPr>
              <w:t xml:space="preserve">Commercialization of media </w:t>
            </w:r>
          </w:p>
          <w:p w:rsidR="004C63DC" w:rsidRPr="004C63DC" w:rsidRDefault="00543C90" w:rsidP="000766CF">
            <w:pPr>
              <w:pStyle w:val="ListParagraph"/>
              <w:numPr>
                <w:ilvl w:val="1"/>
                <w:numId w:val="13"/>
              </w:numPr>
              <w:tabs>
                <w:tab w:val="left" w:pos="499"/>
                <w:tab w:val="left" w:pos="570"/>
              </w:tabs>
              <w:ind w:left="522" w:hanging="450"/>
              <w:rPr>
                <w:rFonts w:cs="Vrinda"/>
              </w:rPr>
            </w:pPr>
            <w:r w:rsidRPr="004C63DC">
              <w:rPr>
                <w:rFonts w:cs="Vrinda"/>
                <w:b/>
              </w:rPr>
              <w:t>New media and old media</w:t>
            </w:r>
          </w:p>
          <w:p w:rsidR="004C63DC" w:rsidRPr="004C63DC" w:rsidRDefault="00254EF5" w:rsidP="000766CF">
            <w:pPr>
              <w:ind w:left="720" w:hanging="648"/>
              <w:rPr>
                <w:rFonts w:cs="Vrinda"/>
              </w:rPr>
            </w:pPr>
            <w:r w:rsidRPr="000766CF">
              <w:rPr>
                <w:rFonts w:cs="Vrinda"/>
                <w:b/>
              </w:rPr>
              <w:t>1.7 Practical</w:t>
            </w:r>
            <w:r w:rsidR="004C63DC" w:rsidRPr="000766CF">
              <w:rPr>
                <w:rFonts w:cs="Vrinda"/>
                <w:b/>
              </w:rPr>
              <w:t xml:space="preserve"> activities</w:t>
            </w:r>
            <w:r w:rsidR="004C63DC">
              <w:rPr>
                <w:rFonts w:cs="Vrinda"/>
              </w:rPr>
              <w:t>:</w:t>
            </w:r>
            <w:r w:rsidR="004C63DC" w:rsidRPr="004C63DC">
              <w:rPr>
                <w:rFonts w:cs="Vrinda"/>
              </w:rPr>
              <w:t xml:space="preserve"> Collect samples of online conversation in English, identify specific features of language and analyze them in terms of vocabulary, syntax and style systematically.</w:t>
            </w:r>
          </w:p>
          <w:p w:rsidR="00543C90" w:rsidRPr="004C63DC" w:rsidRDefault="00543C90" w:rsidP="0084787C">
            <w:pPr>
              <w:tabs>
                <w:tab w:val="left" w:pos="499"/>
                <w:tab w:val="left" w:pos="570"/>
              </w:tabs>
              <w:ind w:left="612"/>
              <w:rPr>
                <w:rFonts w:cs="Vrinda"/>
                <w:b/>
              </w:rPr>
            </w:pPr>
          </w:p>
        </w:tc>
        <w:tc>
          <w:tcPr>
            <w:tcW w:w="1061" w:type="dxa"/>
          </w:tcPr>
          <w:p w:rsidR="00543C90" w:rsidRPr="004C63DC" w:rsidRDefault="001C5483" w:rsidP="0084787C">
            <w:pPr>
              <w:rPr>
                <w:rFonts w:cs="Vrinda"/>
                <w:b/>
              </w:rPr>
            </w:pPr>
            <w:r>
              <w:rPr>
                <w:rFonts w:cs="Vrinda"/>
                <w:b/>
              </w:rPr>
              <w:lastRenderedPageBreak/>
              <w:t>30</w:t>
            </w:r>
          </w:p>
          <w:p w:rsidR="00543C90" w:rsidRPr="004C63DC" w:rsidRDefault="00543C90" w:rsidP="0084787C">
            <w:pPr>
              <w:rPr>
                <w:rFonts w:cs="Vrinda"/>
                <w:b/>
              </w:rPr>
            </w:pPr>
          </w:p>
        </w:tc>
      </w:tr>
      <w:tr w:rsidR="004C63DC" w:rsidRPr="004C63DC" w:rsidTr="0026247A">
        <w:trPr>
          <w:jc w:val="center"/>
        </w:trPr>
        <w:tc>
          <w:tcPr>
            <w:tcW w:w="3464" w:type="dxa"/>
          </w:tcPr>
          <w:p w:rsidR="00543C90" w:rsidRPr="004C63DC" w:rsidRDefault="00543C90" w:rsidP="0084787C">
            <w:pPr>
              <w:numPr>
                <w:ilvl w:val="0"/>
                <w:numId w:val="1"/>
              </w:numPr>
              <w:tabs>
                <w:tab w:val="clear" w:pos="855"/>
              </w:tabs>
              <w:ind w:left="284" w:hanging="284"/>
              <w:rPr>
                <w:rFonts w:cs="Vrinda"/>
              </w:rPr>
            </w:pPr>
            <w:r w:rsidRPr="004C63DC">
              <w:rPr>
                <w:rFonts w:cs="Vrinda"/>
              </w:rPr>
              <w:lastRenderedPageBreak/>
              <w:t xml:space="preserve">Explain the relationship between language use and media. </w:t>
            </w:r>
          </w:p>
          <w:p w:rsidR="00543C90" w:rsidRPr="004C63DC" w:rsidRDefault="00543C90" w:rsidP="0084787C">
            <w:pPr>
              <w:numPr>
                <w:ilvl w:val="0"/>
                <w:numId w:val="1"/>
              </w:numPr>
              <w:tabs>
                <w:tab w:val="clear" w:pos="855"/>
              </w:tabs>
              <w:ind w:left="284" w:hanging="284"/>
              <w:rPr>
                <w:rFonts w:cs="Vrinda"/>
              </w:rPr>
            </w:pPr>
            <w:r w:rsidRPr="004C63DC">
              <w:rPr>
                <w:rFonts w:cs="Vrinda"/>
              </w:rPr>
              <w:t xml:space="preserve">Define register and style of media language. </w:t>
            </w:r>
          </w:p>
          <w:p w:rsidR="00543C90" w:rsidRPr="004C63DC" w:rsidRDefault="00543C90" w:rsidP="0084787C">
            <w:pPr>
              <w:numPr>
                <w:ilvl w:val="0"/>
                <w:numId w:val="1"/>
              </w:numPr>
              <w:tabs>
                <w:tab w:val="clear" w:pos="855"/>
              </w:tabs>
              <w:ind w:left="284" w:hanging="284"/>
              <w:rPr>
                <w:rFonts w:cs="Vrinda"/>
              </w:rPr>
            </w:pPr>
            <w:r w:rsidRPr="004C63DC">
              <w:rPr>
                <w:rFonts w:cs="Vrinda"/>
              </w:rPr>
              <w:t xml:space="preserve">Define mediated communication, mediated participation, media discourse genres, rhetorics and storytelling. </w:t>
            </w:r>
          </w:p>
          <w:p w:rsidR="00543C90" w:rsidRPr="004C63DC" w:rsidRDefault="00543C90" w:rsidP="0084787C">
            <w:pPr>
              <w:numPr>
                <w:ilvl w:val="0"/>
                <w:numId w:val="1"/>
              </w:numPr>
              <w:tabs>
                <w:tab w:val="clear" w:pos="855"/>
              </w:tabs>
              <w:ind w:left="284" w:hanging="284"/>
              <w:rPr>
                <w:rFonts w:cs="Vrinda"/>
              </w:rPr>
            </w:pPr>
            <w:r w:rsidRPr="004C63DC">
              <w:rPr>
                <w:rFonts w:cs="Vrinda"/>
              </w:rPr>
              <w:t>Discuss word and images, and boundaries of media discourse along with media language acceptability</w:t>
            </w:r>
            <w:r w:rsidR="00A64B90" w:rsidRPr="004C63DC">
              <w:rPr>
                <w:rFonts w:cs="Vrinda"/>
              </w:rPr>
              <w:t>, and</w:t>
            </w:r>
            <w:r w:rsidRPr="004C63DC">
              <w:rPr>
                <w:rFonts w:cs="Vrinda"/>
              </w:rPr>
              <w:t xml:space="preserve"> </w:t>
            </w:r>
          </w:p>
          <w:p w:rsidR="00543C90" w:rsidRPr="004C63DC" w:rsidRDefault="00543C90" w:rsidP="00A64B90">
            <w:pPr>
              <w:ind w:left="284"/>
              <w:rPr>
                <w:rFonts w:cs="Vrinda"/>
              </w:rPr>
            </w:pPr>
            <w:r w:rsidRPr="004C63DC">
              <w:rPr>
                <w:rFonts w:cs="Vrinda"/>
              </w:rPr>
              <w:t xml:space="preserve"> the future of media language. </w:t>
            </w:r>
          </w:p>
        </w:tc>
        <w:tc>
          <w:tcPr>
            <w:tcW w:w="5102" w:type="dxa"/>
          </w:tcPr>
          <w:p w:rsidR="00543C90" w:rsidRPr="004C63DC" w:rsidRDefault="00543C90" w:rsidP="0084787C">
            <w:pPr>
              <w:ind w:left="739" w:hanging="709"/>
              <w:rPr>
                <w:rFonts w:cs="Vrinda"/>
                <w:b/>
              </w:rPr>
            </w:pPr>
            <w:r w:rsidRPr="004C63DC">
              <w:rPr>
                <w:rFonts w:cs="Vrinda"/>
                <w:b/>
              </w:rPr>
              <w:t xml:space="preserve">Unit II Key Concepts in Language and Media </w:t>
            </w:r>
          </w:p>
          <w:p w:rsidR="00543C90" w:rsidRPr="004C63DC" w:rsidRDefault="00543C90" w:rsidP="0084787C">
            <w:pPr>
              <w:rPr>
                <w:rFonts w:cs="Vrinda"/>
              </w:rPr>
            </w:pPr>
            <w:r w:rsidRPr="004C63DC">
              <w:rPr>
                <w:rFonts w:cs="Vrinda"/>
              </w:rPr>
              <w:t>2.1 Media as language use</w:t>
            </w:r>
          </w:p>
          <w:p w:rsidR="00543C90" w:rsidRPr="004C63DC" w:rsidRDefault="00543C90" w:rsidP="0084787C">
            <w:pPr>
              <w:ind w:left="739" w:hanging="709"/>
              <w:rPr>
                <w:rFonts w:cs="Vrinda"/>
              </w:rPr>
            </w:pPr>
            <w:r w:rsidRPr="004C63DC">
              <w:rPr>
                <w:rFonts w:cs="Vrinda"/>
              </w:rPr>
              <w:t>2.2 Register and style</w:t>
            </w:r>
          </w:p>
          <w:p w:rsidR="00543C90" w:rsidRPr="004C63DC" w:rsidRDefault="00543C90" w:rsidP="0084787C">
            <w:pPr>
              <w:ind w:left="739" w:hanging="709"/>
              <w:rPr>
                <w:rFonts w:cs="Vrinda"/>
              </w:rPr>
            </w:pPr>
            <w:r w:rsidRPr="004C63DC">
              <w:rPr>
                <w:rFonts w:cs="Vrinda"/>
              </w:rPr>
              <w:t>2.3 Mediated communication</w:t>
            </w:r>
          </w:p>
          <w:p w:rsidR="00543C90" w:rsidRPr="004C63DC" w:rsidRDefault="00543C90" w:rsidP="0084787C">
            <w:pPr>
              <w:ind w:left="739" w:hanging="709"/>
              <w:rPr>
                <w:rFonts w:cs="Vrinda"/>
              </w:rPr>
            </w:pPr>
            <w:r w:rsidRPr="004C63DC">
              <w:rPr>
                <w:rFonts w:cs="Vrinda"/>
              </w:rPr>
              <w:t xml:space="preserve">2.4 Mediated participation </w:t>
            </w:r>
          </w:p>
          <w:p w:rsidR="00543C90" w:rsidRPr="004C63DC" w:rsidRDefault="00543C90" w:rsidP="0084787C">
            <w:pPr>
              <w:ind w:left="739" w:hanging="709"/>
              <w:rPr>
                <w:rFonts w:cs="Vrinda"/>
              </w:rPr>
            </w:pPr>
            <w:r w:rsidRPr="004C63DC">
              <w:rPr>
                <w:rFonts w:cs="Vrinda"/>
              </w:rPr>
              <w:t>2.5 Media discourse genres</w:t>
            </w:r>
          </w:p>
          <w:p w:rsidR="00543C90" w:rsidRPr="004C63DC" w:rsidRDefault="00543C90" w:rsidP="0084787C">
            <w:pPr>
              <w:ind w:left="739" w:hanging="709"/>
              <w:rPr>
                <w:rFonts w:cs="Vrinda"/>
              </w:rPr>
            </w:pPr>
            <w:r w:rsidRPr="004C63DC">
              <w:rPr>
                <w:rFonts w:cs="Vrinda"/>
              </w:rPr>
              <w:t>2.6 Media rhetorics</w:t>
            </w:r>
          </w:p>
          <w:p w:rsidR="00543C90" w:rsidRPr="004C63DC" w:rsidRDefault="00543C90" w:rsidP="0084787C">
            <w:pPr>
              <w:ind w:left="739" w:hanging="709"/>
              <w:rPr>
                <w:rFonts w:cs="Vrinda"/>
              </w:rPr>
            </w:pPr>
            <w:r w:rsidRPr="004C63DC">
              <w:rPr>
                <w:rFonts w:cs="Vrinda"/>
              </w:rPr>
              <w:t xml:space="preserve">    2.6.1 Rhetorics in political speeches</w:t>
            </w:r>
          </w:p>
          <w:p w:rsidR="00543C90" w:rsidRPr="004C63DC" w:rsidRDefault="00543C90" w:rsidP="0084787C">
            <w:pPr>
              <w:ind w:left="739" w:hanging="709"/>
              <w:rPr>
                <w:rFonts w:cs="Vrinda"/>
              </w:rPr>
            </w:pPr>
            <w:r w:rsidRPr="004C63DC">
              <w:rPr>
                <w:rFonts w:cs="Vrinda"/>
              </w:rPr>
              <w:t xml:space="preserve">    2. 6.2 Rhetorics in adverts </w:t>
            </w:r>
          </w:p>
          <w:p w:rsidR="00543C90" w:rsidRPr="004C63DC" w:rsidRDefault="00543C90" w:rsidP="0084787C">
            <w:pPr>
              <w:ind w:left="739" w:hanging="709"/>
              <w:rPr>
                <w:rFonts w:cs="Vrinda"/>
              </w:rPr>
            </w:pPr>
            <w:r w:rsidRPr="004C63DC">
              <w:rPr>
                <w:rFonts w:cs="Vrinda"/>
              </w:rPr>
              <w:t>2.7 Media story telling</w:t>
            </w:r>
          </w:p>
          <w:p w:rsidR="00543C90" w:rsidRPr="004C63DC" w:rsidRDefault="00543C90" w:rsidP="0084787C">
            <w:pPr>
              <w:ind w:left="739" w:hanging="709"/>
              <w:rPr>
                <w:rFonts w:cs="Vrinda"/>
              </w:rPr>
            </w:pPr>
            <w:r w:rsidRPr="004C63DC">
              <w:rPr>
                <w:rFonts w:cs="Vrinda"/>
              </w:rPr>
              <w:t xml:space="preserve">2.8 Words and images </w:t>
            </w:r>
          </w:p>
          <w:p w:rsidR="00543C90" w:rsidRPr="004C63DC" w:rsidRDefault="00543C90" w:rsidP="0084787C">
            <w:pPr>
              <w:ind w:left="739" w:hanging="709"/>
              <w:rPr>
                <w:rFonts w:cs="Vrinda"/>
              </w:rPr>
            </w:pPr>
            <w:r w:rsidRPr="004C63DC">
              <w:rPr>
                <w:rFonts w:cs="Vrinda"/>
              </w:rPr>
              <w:t>2.9 Boundaries of media discourse</w:t>
            </w:r>
          </w:p>
          <w:p w:rsidR="00543C90" w:rsidRPr="004C63DC" w:rsidRDefault="004C63DC" w:rsidP="0084787C">
            <w:pPr>
              <w:ind w:left="739" w:hanging="709"/>
              <w:rPr>
                <w:rFonts w:cs="Vrinda"/>
                <w:bCs/>
              </w:rPr>
            </w:pPr>
            <w:r>
              <w:rPr>
                <w:rFonts w:cs="Vrinda"/>
                <w:bCs/>
              </w:rPr>
              <w:t>2</w:t>
            </w:r>
            <w:r w:rsidR="00543C90" w:rsidRPr="004C63DC">
              <w:rPr>
                <w:rFonts w:cs="Vrinda"/>
                <w:bCs/>
              </w:rPr>
              <w:t>.10 Media language and acceptability</w:t>
            </w:r>
          </w:p>
          <w:p w:rsidR="00856BFB" w:rsidRDefault="00543C90" w:rsidP="004C63DC">
            <w:pPr>
              <w:rPr>
                <w:rFonts w:cs="Vrinda"/>
              </w:rPr>
            </w:pPr>
            <w:r w:rsidRPr="004C63DC">
              <w:rPr>
                <w:rFonts w:cs="Vrinda"/>
              </w:rPr>
              <w:t>2.11</w:t>
            </w:r>
            <w:r w:rsidR="00856BFB">
              <w:rPr>
                <w:rFonts w:cs="Vrinda"/>
              </w:rPr>
              <w:t xml:space="preserve"> </w:t>
            </w:r>
            <w:r w:rsidR="00856BFB" w:rsidRPr="004C63DC">
              <w:rPr>
                <w:rFonts w:cs="Vrinda"/>
              </w:rPr>
              <w:t>The future of media language</w:t>
            </w:r>
          </w:p>
          <w:p w:rsidR="00543C90" w:rsidRPr="004C63DC" w:rsidRDefault="00856BFB" w:rsidP="00605383">
            <w:pPr>
              <w:rPr>
                <w:rFonts w:cs="Vrinda"/>
              </w:rPr>
            </w:pPr>
            <w:r w:rsidRPr="00605383">
              <w:rPr>
                <w:rFonts w:cs="Vrinda"/>
                <w:b/>
              </w:rPr>
              <w:t>2.12</w:t>
            </w:r>
            <w:r>
              <w:rPr>
                <w:rFonts w:cs="Vrinda"/>
              </w:rPr>
              <w:t xml:space="preserve"> </w:t>
            </w:r>
            <w:r w:rsidR="001C5483">
              <w:rPr>
                <w:rFonts w:cs="Vrinda"/>
                <w:b/>
              </w:rPr>
              <w:t>Practical a</w:t>
            </w:r>
            <w:r w:rsidRPr="00605383">
              <w:rPr>
                <w:rFonts w:cs="Vrinda"/>
                <w:b/>
              </w:rPr>
              <w:t>ctivities</w:t>
            </w:r>
            <w:r w:rsidR="00605383">
              <w:rPr>
                <w:rFonts w:cs="Vrinda"/>
              </w:rPr>
              <w:t xml:space="preserve">: </w:t>
            </w:r>
            <w:r w:rsidR="004C63DC" w:rsidRPr="004C63DC">
              <w:rPr>
                <w:rFonts w:cs="Vrinda"/>
              </w:rPr>
              <w:t>Collect 20 commercial advertisements</w:t>
            </w:r>
            <w:r w:rsidR="003B4F60">
              <w:rPr>
                <w:rFonts w:cs="Vrinda"/>
              </w:rPr>
              <w:t xml:space="preserve"> of products and ser</w:t>
            </w:r>
            <w:r w:rsidR="00605383">
              <w:rPr>
                <w:rFonts w:cs="Vrinda"/>
              </w:rPr>
              <w:t>vices</w:t>
            </w:r>
            <w:r w:rsidR="004C63DC" w:rsidRPr="004C63DC">
              <w:rPr>
                <w:rFonts w:cs="Vrinda"/>
              </w:rPr>
              <w:t xml:space="preserve"> from four English newspapers </w:t>
            </w:r>
            <w:r w:rsidR="003B4F60">
              <w:rPr>
                <w:rFonts w:cs="Vrinda"/>
              </w:rPr>
              <w:t xml:space="preserve"> (</w:t>
            </w:r>
            <w:r w:rsidR="003B4F60" w:rsidRPr="004C63DC">
              <w:rPr>
                <w:rFonts w:cs="Vrinda"/>
              </w:rPr>
              <w:t>five from each)</w:t>
            </w:r>
            <w:r w:rsidR="00682E56">
              <w:rPr>
                <w:rFonts w:cs="Vrinda"/>
              </w:rPr>
              <w:t xml:space="preserve"> </w:t>
            </w:r>
            <w:r w:rsidR="004C63DC" w:rsidRPr="004C63DC">
              <w:rPr>
                <w:rFonts w:cs="Vrinda"/>
              </w:rPr>
              <w:t xml:space="preserve">published in Nepal and analyze their language systematically in terms of rhetorics, vocabulary, syntax and </w:t>
            </w:r>
            <w:r w:rsidR="00605383">
              <w:rPr>
                <w:rFonts w:cs="Vrinda"/>
              </w:rPr>
              <w:t>style</w:t>
            </w:r>
            <w:r w:rsidR="00682E56">
              <w:rPr>
                <w:rFonts w:cs="Vrinda"/>
              </w:rPr>
              <w:t>.</w:t>
            </w:r>
          </w:p>
          <w:p w:rsidR="00543C90" w:rsidRPr="004C63DC" w:rsidRDefault="00543C90" w:rsidP="0084787C">
            <w:pPr>
              <w:tabs>
                <w:tab w:val="left" w:pos="2085"/>
              </w:tabs>
              <w:rPr>
                <w:rFonts w:cs="Vrinda"/>
              </w:rPr>
            </w:pPr>
          </w:p>
        </w:tc>
        <w:tc>
          <w:tcPr>
            <w:tcW w:w="1061" w:type="dxa"/>
          </w:tcPr>
          <w:p w:rsidR="00543C90" w:rsidRDefault="001C5483" w:rsidP="0084787C">
            <w:pPr>
              <w:rPr>
                <w:rFonts w:cs="Vrinda"/>
                <w:b/>
              </w:rPr>
            </w:pPr>
            <w:r>
              <w:rPr>
                <w:rFonts w:cs="Vrinda"/>
                <w:b/>
              </w:rPr>
              <w:t>25</w:t>
            </w: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Default="001C5483" w:rsidP="0084787C">
            <w:pPr>
              <w:rPr>
                <w:rFonts w:cs="Vrinda"/>
                <w:b/>
              </w:rPr>
            </w:pPr>
          </w:p>
          <w:p w:rsidR="001C5483" w:rsidRPr="004C63DC" w:rsidRDefault="001C5483" w:rsidP="0084787C">
            <w:pPr>
              <w:rPr>
                <w:rFonts w:cs="Vrinda"/>
                <w:b/>
              </w:rPr>
            </w:pPr>
          </w:p>
        </w:tc>
      </w:tr>
      <w:tr w:rsidR="004C63DC" w:rsidRPr="004C63DC" w:rsidTr="0026247A">
        <w:trPr>
          <w:jc w:val="center"/>
        </w:trPr>
        <w:tc>
          <w:tcPr>
            <w:tcW w:w="3464" w:type="dxa"/>
          </w:tcPr>
          <w:p w:rsidR="00543C90" w:rsidRPr="004C63DC" w:rsidRDefault="00543C90" w:rsidP="0084787C">
            <w:pPr>
              <w:numPr>
                <w:ilvl w:val="0"/>
                <w:numId w:val="1"/>
              </w:numPr>
              <w:tabs>
                <w:tab w:val="clear" w:pos="855"/>
              </w:tabs>
              <w:ind w:left="284" w:hanging="284"/>
              <w:rPr>
                <w:rFonts w:cs="Vrinda"/>
              </w:rPr>
            </w:pPr>
            <w:r w:rsidRPr="004C63DC">
              <w:rPr>
                <w:rFonts w:cs="Vrinda"/>
              </w:rPr>
              <w:t xml:space="preserve">Differentiate spoken and written modes of media language. </w:t>
            </w:r>
          </w:p>
          <w:p w:rsidR="00543C90" w:rsidRPr="004C63DC" w:rsidRDefault="00543C90" w:rsidP="0084787C">
            <w:pPr>
              <w:numPr>
                <w:ilvl w:val="0"/>
                <w:numId w:val="1"/>
              </w:numPr>
              <w:tabs>
                <w:tab w:val="clear" w:pos="855"/>
              </w:tabs>
              <w:ind w:left="284" w:hanging="284"/>
              <w:rPr>
                <w:rFonts w:cs="Vrinda"/>
              </w:rPr>
            </w:pPr>
            <w:r w:rsidRPr="004C63DC">
              <w:rPr>
                <w:rFonts w:cs="Vrinda"/>
              </w:rPr>
              <w:t xml:space="preserve">Explain different styles of media language. </w:t>
            </w:r>
          </w:p>
          <w:p w:rsidR="00543C90" w:rsidRPr="004C63DC" w:rsidRDefault="00543C90" w:rsidP="0084787C">
            <w:pPr>
              <w:numPr>
                <w:ilvl w:val="0"/>
                <w:numId w:val="1"/>
              </w:numPr>
              <w:tabs>
                <w:tab w:val="clear" w:pos="855"/>
              </w:tabs>
              <w:ind w:left="284" w:hanging="284"/>
              <w:rPr>
                <w:rFonts w:cs="Vrinda"/>
              </w:rPr>
            </w:pPr>
            <w:r w:rsidRPr="004C63DC">
              <w:rPr>
                <w:rFonts w:cs="Vrinda"/>
              </w:rPr>
              <w:t>Discuss schema and genre theory.</w:t>
            </w:r>
          </w:p>
          <w:p w:rsidR="00543C90" w:rsidRPr="004C63DC" w:rsidRDefault="00543C90" w:rsidP="0084787C">
            <w:pPr>
              <w:numPr>
                <w:ilvl w:val="0"/>
                <w:numId w:val="1"/>
              </w:numPr>
              <w:tabs>
                <w:tab w:val="clear" w:pos="855"/>
              </w:tabs>
              <w:ind w:left="284" w:hanging="284"/>
              <w:rPr>
                <w:rFonts w:cs="Vrinda"/>
              </w:rPr>
            </w:pPr>
            <w:r w:rsidRPr="004C63DC">
              <w:rPr>
                <w:rFonts w:cs="Vrinda"/>
              </w:rPr>
              <w:t>Identify persuasion and power, stories and visual meanings in the media language.</w:t>
            </w:r>
          </w:p>
          <w:p w:rsidR="00543C90" w:rsidRPr="004C63DC" w:rsidRDefault="00543C90" w:rsidP="0084787C">
            <w:pPr>
              <w:numPr>
                <w:ilvl w:val="0"/>
                <w:numId w:val="1"/>
              </w:numPr>
              <w:tabs>
                <w:tab w:val="clear" w:pos="855"/>
              </w:tabs>
              <w:ind w:left="284" w:hanging="284"/>
              <w:rPr>
                <w:rFonts w:cs="Vrinda"/>
              </w:rPr>
            </w:pPr>
            <w:r w:rsidRPr="004C63DC">
              <w:rPr>
                <w:rFonts w:cs="Vrinda"/>
              </w:rPr>
              <w:t>Discuss coarseness and incivility in broadcast talks</w:t>
            </w:r>
          </w:p>
          <w:p w:rsidR="00543C90" w:rsidRDefault="00543C90" w:rsidP="0084787C">
            <w:pPr>
              <w:numPr>
                <w:ilvl w:val="0"/>
                <w:numId w:val="1"/>
              </w:numPr>
              <w:tabs>
                <w:tab w:val="clear" w:pos="855"/>
              </w:tabs>
              <w:ind w:left="284" w:hanging="284"/>
              <w:rPr>
                <w:rFonts w:cs="Vrinda"/>
              </w:rPr>
            </w:pPr>
            <w:r w:rsidRPr="004C63DC">
              <w:rPr>
                <w:rFonts w:cs="Vrinda"/>
              </w:rPr>
              <w:t>Discuss the language used in radio.</w:t>
            </w:r>
          </w:p>
          <w:p w:rsidR="00404E3B" w:rsidRPr="004C63DC" w:rsidRDefault="00404E3B" w:rsidP="0084787C">
            <w:pPr>
              <w:numPr>
                <w:ilvl w:val="0"/>
                <w:numId w:val="1"/>
              </w:numPr>
              <w:tabs>
                <w:tab w:val="clear" w:pos="855"/>
              </w:tabs>
              <w:ind w:left="284" w:hanging="284"/>
              <w:rPr>
                <w:rFonts w:cs="Vrinda"/>
              </w:rPr>
            </w:pPr>
            <w:r>
              <w:rPr>
                <w:rFonts w:cs="Vrinda"/>
              </w:rPr>
              <w:t>Analyze political speeches and prepare radio news</w:t>
            </w:r>
          </w:p>
          <w:p w:rsidR="00543C90" w:rsidRPr="004C63DC" w:rsidRDefault="00543C90" w:rsidP="0084787C">
            <w:pPr>
              <w:ind w:left="284"/>
              <w:rPr>
                <w:rFonts w:cs="Vrinda"/>
              </w:rPr>
            </w:pPr>
            <w:r w:rsidRPr="004C63DC">
              <w:rPr>
                <w:rFonts w:cs="Vrinda"/>
              </w:rPr>
              <w:t xml:space="preserve">. </w:t>
            </w:r>
          </w:p>
        </w:tc>
        <w:tc>
          <w:tcPr>
            <w:tcW w:w="5102" w:type="dxa"/>
          </w:tcPr>
          <w:p w:rsidR="00543C90" w:rsidRPr="004C63DC" w:rsidRDefault="00543C90" w:rsidP="0084787C">
            <w:pPr>
              <w:ind w:left="739" w:hanging="709"/>
              <w:rPr>
                <w:rFonts w:cs="Vrinda"/>
                <w:b/>
              </w:rPr>
            </w:pPr>
            <w:r w:rsidRPr="004C63DC">
              <w:rPr>
                <w:rFonts w:cs="Vrinda"/>
                <w:b/>
              </w:rPr>
              <w:t xml:space="preserve">Unit III Studies in Media Language </w:t>
            </w:r>
          </w:p>
          <w:p w:rsidR="00543C90" w:rsidRPr="004C63DC" w:rsidRDefault="00543C90" w:rsidP="0084787C">
            <w:pPr>
              <w:ind w:left="739" w:hanging="709"/>
              <w:rPr>
                <w:rFonts w:cs="Vrinda"/>
              </w:rPr>
            </w:pPr>
            <w:r w:rsidRPr="004C63DC">
              <w:rPr>
                <w:rFonts w:cs="Vrinda"/>
              </w:rPr>
              <w:t xml:space="preserve">3.1 Speech, writing and media </w:t>
            </w:r>
          </w:p>
          <w:p w:rsidR="00543C90" w:rsidRPr="004C63DC" w:rsidRDefault="00543C90" w:rsidP="0084787C">
            <w:pPr>
              <w:ind w:left="739" w:hanging="709"/>
              <w:rPr>
                <w:rFonts w:cs="Vrinda"/>
              </w:rPr>
            </w:pPr>
            <w:r w:rsidRPr="004C63DC">
              <w:rPr>
                <w:rFonts w:cs="Vrinda"/>
              </w:rPr>
              <w:t xml:space="preserve">3.2 Different styles of media language  </w:t>
            </w:r>
          </w:p>
          <w:p w:rsidR="00543C90" w:rsidRPr="004C63DC" w:rsidRDefault="00543C90" w:rsidP="0084787C">
            <w:pPr>
              <w:ind w:left="739" w:hanging="709"/>
              <w:rPr>
                <w:rFonts w:cs="Vrinda"/>
              </w:rPr>
            </w:pPr>
            <w:r w:rsidRPr="004C63DC">
              <w:rPr>
                <w:rFonts w:cs="Vrinda"/>
              </w:rPr>
              <w:t xml:space="preserve">3.3 Schema and genre theory </w:t>
            </w:r>
          </w:p>
          <w:p w:rsidR="00543C90" w:rsidRPr="004C63DC" w:rsidRDefault="00543C90" w:rsidP="0084787C">
            <w:pPr>
              <w:ind w:left="739" w:hanging="709"/>
              <w:rPr>
                <w:rFonts w:cs="Vrinda"/>
              </w:rPr>
            </w:pPr>
            <w:r w:rsidRPr="004C63DC">
              <w:rPr>
                <w:rFonts w:cs="Vrinda"/>
              </w:rPr>
              <w:t xml:space="preserve">3.4 </w:t>
            </w:r>
            <w:r w:rsidRPr="00C25559">
              <w:rPr>
                <w:rFonts w:cs="Vrinda"/>
              </w:rPr>
              <w:t xml:space="preserve">Persuasion and power </w:t>
            </w:r>
          </w:p>
          <w:p w:rsidR="00543C90" w:rsidRPr="004C63DC" w:rsidRDefault="00543C90" w:rsidP="0084787C">
            <w:pPr>
              <w:ind w:left="739" w:hanging="709"/>
              <w:rPr>
                <w:rFonts w:cs="Vrinda"/>
              </w:rPr>
            </w:pPr>
            <w:r w:rsidRPr="004C63DC">
              <w:rPr>
                <w:rFonts w:cs="Vrinda"/>
              </w:rPr>
              <w:t xml:space="preserve">3.5 Telling stories  </w:t>
            </w:r>
          </w:p>
          <w:p w:rsidR="00543C90" w:rsidRPr="004C63DC" w:rsidRDefault="00543C90" w:rsidP="0084787C">
            <w:pPr>
              <w:ind w:left="739" w:hanging="709"/>
              <w:rPr>
                <w:rFonts w:cs="Vrinda"/>
              </w:rPr>
            </w:pPr>
            <w:r w:rsidRPr="004C63DC">
              <w:rPr>
                <w:rFonts w:cs="Vrinda"/>
              </w:rPr>
              <w:t xml:space="preserve">3.6 Anchoring visual meanings </w:t>
            </w:r>
          </w:p>
          <w:p w:rsidR="00543C90" w:rsidRPr="004C63DC" w:rsidRDefault="00543C90" w:rsidP="0084787C">
            <w:pPr>
              <w:ind w:left="739" w:hanging="709"/>
              <w:rPr>
                <w:rFonts w:cs="Vrinda"/>
              </w:rPr>
            </w:pPr>
            <w:r w:rsidRPr="004C63DC">
              <w:rPr>
                <w:rFonts w:cs="Vrinda"/>
              </w:rPr>
              <w:t xml:space="preserve">3.7 Coarseness and incivility in broadcast talk </w:t>
            </w:r>
          </w:p>
          <w:p w:rsidR="00543C90" w:rsidRPr="004C63DC" w:rsidRDefault="00543C90" w:rsidP="0084787C">
            <w:pPr>
              <w:ind w:left="739" w:hanging="709"/>
              <w:rPr>
                <w:rFonts w:cs="Vrinda"/>
              </w:rPr>
            </w:pPr>
            <w:r w:rsidRPr="004C63DC">
              <w:rPr>
                <w:rFonts w:cs="Vrinda"/>
              </w:rPr>
              <w:t>3.8 The language of radio programme</w:t>
            </w:r>
          </w:p>
          <w:p w:rsidR="00543C90" w:rsidRPr="00074CFE" w:rsidRDefault="00543C90" w:rsidP="00074CFE">
            <w:pPr>
              <w:pStyle w:val="ListParagraph"/>
              <w:numPr>
                <w:ilvl w:val="2"/>
                <w:numId w:val="14"/>
              </w:numPr>
              <w:rPr>
                <w:rFonts w:cs="Vrinda"/>
              </w:rPr>
            </w:pPr>
            <w:r w:rsidRPr="00074CFE">
              <w:rPr>
                <w:rFonts w:cs="Vrinda"/>
              </w:rPr>
              <w:t>News reading</w:t>
            </w:r>
          </w:p>
          <w:p w:rsidR="00074CFE" w:rsidRDefault="00543C90" w:rsidP="00074CFE">
            <w:pPr>
              <w:pStyle w:val="ListParagraph"/>
              <w:numPr>
                <w:ilvl w:val="2"/>
                <w:numId w:val="14"/>
              </w:numPr>
              <w:rPr>
                <w:rFonts w:cs="Vrinda"/>
              </w:rPr>
            </w:pPr>
            <w:r w:rsidRPr="00074CFE">
              <w:rPr>
                <w:rFonts w:cs="Vrinda"/>
              </w:rPr>
              <w:t xml:space="preserve"> Live commentaries</w:t>
            </w:r>
          </w:p>
          <w:p w:rsidR="00074CFE" w:rsidRPr="00C25559" w:rsidRDefault="001C5483" w:rsidP="00074CFE">
            <w:pPr>
              <w:pStyle w:val="ListParagraph"/>
              <w:numPr>
                <w:ilvl w:val="1"/>
                <w:numId w:val="14"/>
              </w:numPr>
              <w:rPr>
                <w:rFonts w:cs="Vrinda"/>
                <w:b/>
              </w:rPr>
            </w:pPr>
            <w:r>
              <w:rPr>
                <w:rFonts w:cs="Vrinda"/>
                <w:b/>
              </w:rPr>
              <w:t>Practical a</w:t>
            </w:r>
            <w:r w:rsidR="00074CFE" w:rsidRPr="00C25559">
              <w:rPr>
                <w:rFonts w:cs="Vrinda"/>
                <w:b/>
              </w:rPr>
              <w:t>ctivities</w:t>
            </w:r>
          </w:p>
          <w:p w:rsidR="00074CFE" w:rsidRDefault="00074CFE" w:rsidP="00074CFE">
            <w:pPr>
              <w:pStyle w:val="ListParagraph"/>
              <w:numPr>
                <w:ilvl w:val="0"/>
                <w:numId w:val="15"/>
              </w:numPr>
              <w:rPr>
                <w:rFonts w:cs="Vrinda"/>
              </w:rPr>
            </w:pPr>
            <w:r w:rsidRPr="00074CFE">
              <w:rPr>
                <w:rFonts w:cs="Vrinda"/>
              </w:rPr>
              <w:t>Collect two political speeches in English by two famous native-English politicians and analyze their language in terms of rhetoric</w:t>
            </w:r>
            <w:r w:rsidR="00605383">
              <w:rPr>
                <w:rFonts w:cs="Vrinda"/>
              </w:rPr>
              <w:t xml:space="preserve">s, vocabulary, syntax and style </w:t>
            </w:r>
            <w:r w:rsidRPr="00074CFE">
              <w:rPr>
                <w:rFonts w:cs="Vrinda"/>
              </w:rPr>
              <w:t>and record them systematically.</w:t>
            </w:r>
          </w:p>
          <w:p w:rsidR="00543C90" w:rsidRPr="00404E3B" w:rsidRDefault="00605383" w:rsidP="00404E3B">
            <w:pPr>
              <w:pStyle w:val="ListParagraph"/>
              <w:numPr>
                <w:ilvl w:val="0"/>
                <w:numId w:val="15"/>
              </w:numPr>
              <w:rPr>
                <w:rFonts w:cs="Vrinda"/>
              </w:rPr>
            </w:pPr>
            <w:r>
              <w:rPr>
                <w:rFonts w:cs="Vrinda"/>
              </w:rPr>
              <w:t>Prepare brief radio news (700 –</w:t>
            </w:r>
            <w:r w:rsidR="00074CFE" w:rsidRPr="00074CFE">
              <w:rPr>
                <w:rFonts w:cs="Vrinda"/>
              </w:rPr>
              <w:t>1000 words) about the latest programme that you attended in your campus/community.</w:t>
            </w:r>
          </w:p>
          <w:p w:rsidR="00543C90" w:rsidRPr="004C63DC" w:rsidRDefault="00543C90" w:rsidP="0084787C">
            <w:pPr>
              <w:ind w:left="739" w:hanging="709"/>
              <w:rPr>
                <w:rFonts w:cs="Vrinda"/>
              </w:rPr>
            </w:pPr>
          </w:p>
        </w:tc>
        <w:tc>
          <w:tcPr>
            <w:tcW w:w="1061" w:type="dxa"/>
          </w:tcPr>
          <w:p w:rsidR="00543C90" w:rsidRPr="004C63DC" w:rsidRDefault="00677E80" w:rsidP="0084787C">
            <w:pPr>
              <w:rPr>
                <w:rFonts w:cs="Vrinda"/>
                <w:b/>
              </w:rPr>
            </w:pPr>
            <w:r>
              <w:rPr>
                <w:rFonts w:cs="Vrinda"/>
                <w:b/>
              </w:rPr>
              <w:t>2</w:t>
            </w:r>
            <w:r w:rsidR="00C402C1">
              <w:rPr>
                <w:rFonts w:cs="Vrinda"/>
                <w:b/>
              </w:rPr>
              <w:t>0</w:t>
            </w:r>
          </w:p>
        </w:tc>
      </w:tr>
      <w:tr w:rsidR="004C63DC" w:rsidRPr="004C63DC" w:rsidTr="0026247A">
        <w:trPr>
          <w:jc w:val="center"/>
        </w:trPr>
        <w:tc>
          <w:tcPr>
            <w:tcW w:w="3464" w:type="dxa"/>
          </w:tcPr>
          <w:p w:rsidR="00543C90" w:rsidRPr="004C63DC" w:rsidRDefault="00543C90" w:rsidP="0084787C">
            <w:pPr>
              <w:rPr>
                <w:rFonts w:cs="Vrinda"/>
              </w:rPr>
            </w:pPr>
          </w:p>
          <w:p w:rsidR="00543C90" w:rsidRPr="004C63DC" w:rsidRDefault="00543C90" w:rsidP="0084787C">
            <w:pPr>
              <w:numPr>
                <w:ilvl w:val="0"/>
                <w:numId w:val="1"/>
              </w:numPr>
              <w:tabs>
                <w:tab w:val="clear" w:pos="855"/>
              </w:tabs>
              <w:ind w:left="284" w:hanging="284"/>
              <w:rPr>
                <w:rFonts w:cs="Vrinda"/>
              </w:rPr>
            </w:pPr>
            <w:r w:rsidRPr="004C63DC">
              <w:rPr>
                <w:rFonts w:cs="Vrinda"/>
              </w:rPr>
              <w:t>Analyse the media language in terms of message.</w:t>
            </w:r>
          </w:p>
          <w:p w:rsidR="00543C90" w:rsidRPr="004C63DC" w:rsidRDefault="00543C90" w:rsidP="0084787C">
            <w:pPr>
              <w:numPr>
                <w:ilvl w:val="0"/>
                <w:numId w:val="1"/>
              </w:numPr>
              <w:tabs>
                <w:tab w:val="clear" w:pos="855"/>
              </w:tabs>
              <w:ind w:left="284" w:hanging="284"/>
              <w:rPr>
                <w:rFonts w:cs="Vrinda"/>
              </w:rPr>
            </w:pPr>
            <w:r w:rsidRPr="004C63DC">
              <w:rPr>
                <w:rFonts w:cs="Vrinda"/>
              </w:rPr>
              <w:t>Analyse the language of blogs, pub lyrics and studio talks.</w:t>
            </w:r>
          </w:p>
          <w:p w:rsidR="00543C90" w:rsidRPr="004C63DC" w:rsidRDefault="00543C90" w:rsidP="0084787C">
            <w:pPr>
              <w:numPr>
                <w:ilvl w:val="0"/>
                <w:numId w:val="1"/>
              </w:numPr>
              <w:tabs>
                <w:tab w:val="clear" w:pos="855"/>
              </w:tabs>
              <w:ind w:left="284" w:hanging="284"/>
              <w:rPr>
                <w:rFonts w:cs="Vrinda"/>
              </w:rPr>
            </w:pPr>
            <w:r w:rsidRPr="004C63DC">
              <w:rPr>
                <w:rFonts w:cs="Vrinda"/>
              </w:rPr>
              <w:t>Analyse the purpose of persuasion, media fiction, facts.</w:t>
            </w:r>
          </w:p>
          <w:p w:rsidR="00543C90" w:rsidRDefault="00543C90" w:rsidP="0084787C">
            <w:pPr>
              <w:numPr>
                <w:ilvl w:val="0"/>
                <w:numId w:val="1"/>
              </w:numPr>
              <w:tabs>
                <w:tab w:val="clear" w:pos="855"/>
              </w:tabs>
              <w:ind w:left="284" w:hanging="284"/>
              <w:rPr>
                <w:rFonts w:cs="Vrinda"/>
              </w:rPr>
            </w:pPr>
            <w:r w:rsidRPr="004C63DC">
              <w:rPr>
                <w:rFonts w:cs="Vrinda"/>
              </w:rPr>
              <w:t>Explain the multimodal discourse, and changes in the media language.</w:t>
            </w:r>
          </w:p>
          <w:p w:rsidR="00404E3B" w:rsidRPr="004C63DC" w:rsidRDefault="00404E3B" w:rsidP="0084787C">
            <w:pPr>
              <w:numPr>
                <w:ilvl w:val="0"/>
                <w:numId w:val="1"/>
              </w:numPr>
              <w:tabs>
                <w:tab w:val="clear" w:pos="855"/>
              </w:tabs>
              <w:ind w:left="284" w:hanging="284"/>
              <w:rPr>
                <w:rFonts w:cs="Vrinda"/>
              </w:rPr>
            </w:pPr>
            <w:r>
              <w:rPr>
                <w:rFonts w:cs="Vrinda"/>
              </w:rPr>
              <w:t>Analyze the language of news interviews and chat show interviews</w:t>
            </w:r>
          </w:p>
          <w:p w:rsidR="00543C90" w:rsidRDefault="00543C90" w:rsidP="0084787C">
            <w:pPr>
              <w:rPr>
                <w:rFonts w:cs="Vrinda"/>
              </w:rPr>
            </w:pPr>
          </w:p>
          <w:p w:rsidR="00404E3B" w:rsidRDefault="00404E3B" w:rsidP="003C26B3">
            <w:pPr>
              <w:rPr>
                <w:rFonts w:cs="Vrinda"/>
              </w:rPr>
            </w:pPr>
          </w:p>
          <w:p w:rsidR="00543C90" w:rsidRPr="004C63DC" w:rsidRDefault="00543C90" w:rsidP="0084787C">
            <w:pPr>
              <w:numPr>
                <w:ilvl w:val="0"/>
                <w:numId w:val="1"/>
              </w:numPr>
              <w:tabs>
                <w:tab w:val="clear" w:pos="855"/>
              </w:tabs>
              <w:ind w:left="246" w:hanging="246"/>
              <w:rPr>
                <w:rFonts w:cs="Vrinda"/>
              </w:rPr>
            </w:pPr>
            <w:r w:rsidRPr="004C63DC">
              <w:rPr>
                <w:rFonts w:cs="Vrinda"/>
              </w:rPr>
              <w:t>Define news and describe its characteristics</w:t>
            </w:r>
          </w:p>
          <w:p w:rsidR="00543C90" w:rsidRPr="004C63DC" w:rsidRDefault="00543C90" w:rsidP="0084787C">
            <w:pPr>
              <w:numPr>
                <w:ilvl w:val="0"/>
                <w:numId w:val="1"/>
              </w:numPr>
              <w:tabs>
                <w:tab w:val="clear" w:pos="855"/>
              </w:tabs>
              <w:ind w:left="246" w:hanging="246"/>
              <w:rPr>
                <w:rFonts w:cs="Vrinda"/>
              </w:rPr>
            </w:pPr>
            <w:r w:rsidRPr="004C63DC">
              <w:rPr>
                <w:rFonts w:cs="Vrinda"/>
              </w:rPr>
              <w:t xml:space="preserve"> Explain the tools and conventions used to write news stories</w:t>
            </w:r>
          </w:p>
          <w:p w:rsidR="00543C90" w:rsidRPr="004C63DC" w:rsidRDefault="00543C90" w:rsidP="0084787C">
            <w:pPr>
              <w:numPr>
                <w:ilvl w:val="0"/>
                <w:numId w:val="1"/>
              </w:numPr>
              <w:tabs>
                <w:tab w:val="clear" w:pos="855"/>
              </w:tabs>
              <w:ind w:left="246" w:hanging="246"/>
              <w:rPr>
                <w:rFonts w:cs="Vrinda"/>
              </w:rPr>
            </w:pPr>
            <w:r w:rsidRPr="004C63DC">
              <w:rPr>
                <w:rFonts w:cs="Vrinda"/>
              </w:rPr>
              <w:t>Discuss news culture and describe the language, components and structure of news stories, and write different news stories on current events</w:t>
            </w:r>
          </w:p>
          <w:p w:rsidR="00543C90" w:rsidRPr="004C63DC" w:rsidRDefault="00543C90" w:rsidP="0084787C">
            <w:pPr>
              <w:numPr>
                <w:ilvl w:val="0"/>
                <w:numId w:val="1"/>
              </w:numPr>
              <w:tabs>
                <w:tab w:val="clear" w:pos="855"/>
              </w:tabs>
              <w:ind w:left="246" w:hanging="246"/>
              <w:rPr>
                <w:rFonts w:cs="Vrinda"/>
              </w:rPr>
            </w:pPr>
            <w:r w:rsidRPr="004C63DC">
              <w:rPr>
                <w:rFonts w:cs="Vrinda"/>
              </w:rPr>
              <w:t>Discuss the representation of different groups in newspapers</w:t>
            </w:r>
          </w:p>
          <w:p w:rsidR="003C26B3" w:rsidRDefault="00543C90" w:rsidP="00A64B90">
            <w:pPr>
              <w:numPr>
                <w:ilvl w:val="0"/>
                <w:numId w:val="1"/>
              </w:numPr>
              <w:tabs>
                <w:tab w:val="clear" w:pos="855"/>
              </w:tabs>
              <w:ind w:left="246" w:hanging="246"/>
              <w:rPr>
                <w:rFonts w:cs="Vrinda"/>
              </w:rPr>
            </w:pPr>
            <w:r w:rsidRPr="004C63DC">
              <w:rPr>
                <w:rFonts w:cs="Vrinda"/>
              </w:rPr>
              <w:t>Discuss the language and components of features, op-ed articles, letters to the editor, and editorials, and write them on current events and issues</w:t>
            </w:r>
          </w:p>
          <w:p w:rsidR="00677E80" w:rsidRDefault="003C26B3" w:rsidP="00A64B90">
            <w:pPr>
              <w:numPr>
                <w:ilvl w:val="0"/>
                <w:numId w:val="1"/>
              </w:numPr>
              <w:tabs>
                <w:tab w:val="clear" w:pos="855"/>
              </w:tabs>
              <w:ind w:left="246" w:hanging="246"/>
              <w:rPr>
                <w:rFonts w:cs="Vrinda"/>
              </w:rPr>
            </w:pPr>
            <w:r>
              <w:rPr>
                <w:rFonts w:cs="Vrinda"/>
              </w:rPr>
              <w:t xml:space="preserve">Analyze </w:t>
            </w:r>
            <w:r w:rsidR="00677E80">
              <w:rPr>
                <w:rFonts w:cs="Vrinda"/>
              </w:rPr>
              <w:t xml:space="preserve">the language of news stories </w:t>
            </w:r>
          </w:p>
          <w:p w:rsidR="00A64B90" w:rsidRPr="004C63DC" w:rsidRDefault="003C26B3" w:rsidP="00A64B90">
            <w:pPr>
              <w:numPr>
                <w:ilvl w:val="0"/>
                <w:numId w:val="1"/>
              </w:numPr>
              <w:tabs>
                <w:tab w:val="clear" w:pos="855"/>
              </w:tabs>
              <w:ind w:left="246" w:hanging="246"/>
              <w:rPr>
                <w:rFonts w:cs="Vrinda"/>
              </w:rPr>
            </w:pPr>
            <w:r>
              <w:rPr>
                <w:rFonts w:cs="Vrinda"/>
              </w:rPr>
              <w:t xml:space="preserve"> </w:t>
            </w:r>
            <w:r w:rsidR="00677E80">
              <w:rPr>
                <w:rFonts w:cs="Vrinda"/>
              </w:rPr>
              <w:t>W</w:t>
            </w:r>
            <w:r w:rsidR="00D121C4">
              <w:rPr>
                <w:rFonts w:cs="Vrinda"/>
              </w:rPr>
              <w:t>rite news stories on current events</w:t>
            </w:r>
            <w:r w:rsidR="00543C90" w:rsidRPr="004C63DC">
              <w:rPr>
                <w:rFonts w:cs="Vrinda"/>
              </w:rPr>
              <w:t xml:space="preserve">   </w:t>
            </w:r>
          </w:p>
        </w:tc>
        <w:tc>
          <w:tcPr>
            <w:tcW w:w="5102" w:type="dxa"/>
          </w:tcPr>
          <w:p w:rsidR="00543C90" w:rsidRPr="004C63DC" w:rsidRDefault="00682E56" w:rsidP="0084787C">
            <w:pPr>
              <w:ind w:left="739" w:hanging="709"/>
              <w:rPr>
                <w:rFonts w:cs="Vrinda"/>
                <w:b/>
              </w:rPr>
            </w:pPr>
            <w:r>
              <w:rPr>
                <w:rFonts w:cs="Vrinda"/>
                <w:b/>
              </w:rPr>
              <w:t xml:space="preserve">Unit IV </w:t>
            </w:r>
            <w:r w:rsidR="00543C90" w:rsidRPr="004C63DC">
              <w:rPr>
                <w:rFonts w:cs="Vrinda"/>
                <w:b/>
              </w:rPr>
              <w:t xml:space="preserve">Media Language </w:t>
            </w:r>
            <w:r>
              <w:rPr>
                <w:rFonts w:cs="Vrinda"/>
                <w:b/>
              </w:rPr>
              <w:t>analysis</w:t>
            </w:r>
            <w:bookmarkStart w:id="0" w:name="_GoBack"/>
            <w:bookmarkEnd w:id="0"/>
          </w:p>
          <w:p w:rsidR="00543C90" w:rsidRPr="004C63DC" w:rsidRDefault="00543C90" w:rsidP="0084787C">
            <w:pPr>
              <w:ind w:left="739" w:hanging="709"/>
              <w:rPr>
                <w:rFonts w:cs="Vrinda"/>
                <w:bCs/>
              </w:rPr>
            </w:pPr>
            <w:r w:rsidRPr="004C63DC">
              <w:rPr>
                <w:rFonts w:cs="Vrinda"/>
                <w:bCs/>
              </w:rPr>
              <w:t>4.1 Message and media</w:t>
            </w:r>
          </w:p>
          <w:p w:rsidR="00543C90" w:rsidRPr="004C63DC" w:rsidRDefault="00543C90" w:rsidP="0084787C">
            <w:pPr>
              <w:ind w:left="739" w:hanging="709"/>
              <w:rPr>
                <w:rFonts w:cs="Vrinda"/>
                <w:bCs/>
              </w:rPr>
            </w:pPr>
            <w:r w:rsidRPr="004C63DC">
              <w:rPr>
                <w:rFonts w:cs="Vrinda"/>
                <w:bCs/>
              </w:rPr>
              <w:t>4.2 The case of blog</w:t>
            </w:r>
          </w:p>
          <w:p w:rsidR="00543C90" w:rsidRPr="004C63DC" w:rsidRDefault="00543C90" w:rsidP="0084787C">
            <w:pPr>
              <w:ind w:left="739" w:hanging="709"/>
              <w:rPr>
                <w:rFonts w:cs="Vrinda"/>
                <w:bCs/>
              </w:rPr>
            </w:pPr>
            <w:r w:rsidRPr="004C63DC">
              <w:rPr>
                <w:rFonts w:cs="Vrinda"/>
                <w:bCs/>
              </w:rPr>
              <w:t>4.3 Listening to pub lyrics</w:t>
            </w:r>
          </w:p>
          <w:p w:rsidR="00543C90" w:rsidRPr="004C63DC" w:rsidRDefault="00543C90" w:rsidP="0084787C">
            <w:pPr>
              <w:ind w:left="739" w:hanging="709"/>
              <w:rPr>
                <w:rFonts w:cs="Vrinda"/>
                <w:bCs/>
              </w:rPr>
            </w:pPr>
            <w:r w:rsidRPr="004C63DC">
              <w:rPr>
                <w:rFonts w:cs="Vrinda"/>
                <w:bCs/>
              </w:rPr>
              <w:t>4.4 Comparing kinds of studio talk</w:t>
            </w:r>
          </w:p>
          <w:p w:rsidR="00543C90" w:rsidRPr="00605383" w:rsidRDefault="00543C90" w:rsidP="0084787C">
            <w:pPr>
              <w:ind w:left="739" w:hanging="709"/>
              <w:rPr>
                <w:rFonts w:cs="Vrinda"/>
                <w:b/>
                <w:bCs/>
              </w:rPr>
            </w:pPr>
            <w:r w:rsidRPr="00C25559">
              <w:rPr>
                <w:rFonts w:cs="Vrinda"/>
                <w:bCs/>
              </w:rPr>
              <w:t>4</w:t>
            </w:r>
            <w:r w:rsidRPr="00605383">
              <w:rPr>
                <w:rFonts w:cs="Vrinda"/>
                <w:b/>
                <w:bCs/>
              </w:rPr>
              <w:t>.</w:t>
            </w:r>
            <w:r w:rsidRPr="00605383">
              <w:rPr>
                <w:rFonts w:cs="Vrinda"/>
                <w:bCs/>
              </w:rPr>
              <w:t>5 Purpose of persuasion</w:t>
            </w:r>
          </w:p>
          <w:p w:rsidR="00543C90" w:rsidRPr="004C63DC" w:rsidRDefault="00543C90" w:rsidP="0084787C">
            <w:pPr>
              <w:ind w:left="739" w:hanging="709"/>
              <w:rPr>
                <w:rFonts w:cs="Vrinda"/>
                <w:bCs/>
              </w:rPr>
            </w:pPr>
            <w:r w:rsidRPr="004C63DC">
              <w:rPr>
                <w:rFonts w:cs="Vrinda"/>
                <w:bCs/>
              </w:rPr>
              <w:t>4.6 Media fiction and fact</w:t>
            </w:r>
          </w:p>
          <w:p w:rsidR="00543C90" w:rsidRPr="004C63DC" w:rsidRDefault="00543C90" w:rsidP="0084787C">
            <w:pPr>
              <w:ind w:left="739" w:hanging="709"/>
              <w:rPr>
                <w:rFonts w:cs="Vrinda"/>
                <w:bCs/>
              </w:rPr>
            </w:pPr>
            <w:r w:rsidRPr="004C63DC">
              <w:rPr>
                <w:rFonts w:cs="Vrinda"/>
                <w:bCs/>
              </w:rPr>
              <w:t>4.7 Sound track and multimodal discourse</w:t>
            </w:r>
          </w:p>
          <w:p w:rsidR="00543C90" w:rsidRPr="004C63DC" w:rsidRDefault="00543C90" w:rsidP="0084787C">
            <w:pPr>
              <w:ind w:left="739" w:hanging="709"/>
              <w:rPr>
                <w:rFonts w:cs="Vrinda"/>
              </w:rPr>
            </w:pPr>
            <w:r w:rsidRPr="004C63DC">
              <w:rPr>
                <w:rFonts w:cs="Vrinda"/>
              </w:rPr>
              <w:t>4.8 Media language and social change</w:t>
            </w:r>
          </w:p>
          <w:p w:rsidR="00543C90" w:rsidRDefault="00543C90" w:rsidP="0084787C">
            <w:pPr>
              <w:ind w:left="739" w:hanging="709"/>
              <w:rPr>
                <w:rFonts w:cs="Vrinda"/>
                <w:bCs/>
              </w:rPr>
            </w:pPr>
            <w:r w:rsidRPr="004C63DC">
              <w:rPr>
                <w:rFonts w:cs="Vrinda"/>
                <w:bCs/>
              </w:rPr>
              <w:t>4.9 Media change in the future</w:t>
            </w:r>
            <w:r w:rsidR="0026247A">
              <w:rPr>
                <w:rFonts w:cs="Vrinda"/>
                <w:bCs/>
              </w:rPr>
              <w:t xml:space="preserve"> </w:t>
            </w:r>
          </w:p>
          <w:p w:rsidR="00A64B90" w:rsidRPr="004C63DC" w:rsidRDefault="001C5483" w:rsidP="00404E3B">
            <w:pPr>
              <w:ind w:left="739" w:hanging="709"/>
              <w:rPr>
                <w:rFonts w:cs="Vrinda"/>
                <w:bCs/>
              </w:rPr>
            </w:pPr>
            <w:r>
              <w:rPr>
                <w:rFonts w:cs="Vrinda"/>
                <w:b/>
                <w:bCs/>
              </w:rPr>
              <w:t>4.10 Practical a</w:t>
            </w:r>
            <w:r w:rsidR="0026247A" w:rsidRPr="001C5483">
              <w:rPr>
                <w:rFonts w:cs="Vrinda"/>
                <w:b/>
                <w:bCs/>
              </w:rPr>
              <w:t>ctivities</w:t>
            </w:r>
            <w:r w:rsidR="0026247A">
              <w:rPr>
                <w:rFonts w:cs="Vrinda"/>
                <w:bCs/>
              </w:rPr>
              <w:t>:</w:t>
            </w:r>
            <w:r w:rsidR="00EC518C">
              <w:rPr>
                <w:rFonts w:cs="Vrinda"/>
                <w:bCs/>
              </w:rPr>
              <w:t xml:space="preserve"> </w:t>
            </w:r>
            <w:r w:rsidR="0026247A" w:rsidRPr="004C63DC">
              <w:rPr>
                <w:rFonts w:cs="Vrinda"/>
              </w:rPr>
              <w:t>Watch and listen to a political news interview and a chat show interview, and analyze the language in terms of vocabulary, syntax and style that are found in these interviews, and write them systematically.</w:t>
            </w:r>
          </w:p>
          <w:p w:rsidR="00543C90" w:rsidRPr="004C63DC" w:rsidRDefault="00543C90" w:rsidP="0084787C">
            <w:pPr>
              <w:rPr>
                <w:rFonts w:cs="Vrinda"/>
                <w:bCs/>
              </w:rPr>
            </w:pPr>
          </w:p>
          <w:p w:rsidR="00543C90" w:rsidRPr="004C63DC" w:rsidRDefault="00543C90" w:rsidP="0084787C">
            <w:pPr>
              <w:ind w:left="739" w:hanging="709"/>
              <w:rPr>
                <w:rFonts w:cs="Vrinda"/>
                <w:b/>
                <w:bCs/>
                <w:sz w:val="28"/>
                <w:szCs w:val="28"/>
              </w:rPr>
            </w:pPr>
            <w:r w:rsidRPr="004C63DC">
              <w:rPr>
                <w:rFonts w:cs="Vrinda"/>
                <w:b/>
                <w:bCs/>
                <w:sz w:val="28"/>
                <w:szCs w:val="28"/>
              </w:rPr>
              <w:t>Unit V: Studies in Language of Newspapers</w:t>
            </w:r>
          </w:p>
          <w:p w:rsidR="00543C90" w:rsidRPr="004C63DC" w:rsidRDefault="00543C90" w:rsidP="0084787C">
            <w:pPr>
              <w:ind w:left="739" w:hanging="709"/>
              <w:rPr>
                <w:rFonts w:cs="Vrinda"/>
              </w:rPr>
            </w:pPr>
            <w:r w:rsidRPr="004C63DC">
              <w:rPr>
                <w:rFonts w:cs="Vrinda"/>
              </w:rPr>
              <w:t>5.1 Introduction to news</w:t>
            </w:r>
          </w:p>
          <w:p w:rsidR="00543C90" w:rsidRPr="004C63DC" w:rsidRDefault="00543C90" w:rsidP="0084787C">
            <w:pPr>
              <w:ind w:left="739" w:hanging="709"/>
              <w:rPr>
                <w:rFonts w:cs="Vrinda"/>
              </w:rPr>
            </w:pPr>
            <w:r w:rsidRPr="004C63DC">
              <w:rPr>
                <w:rFonts w:cs="Vrinda"/>
              </w:rPr>
              <w:t>5.2 Characteristics/ values of news, or newsworthiness</w:t>
            </w:r>
          </w:p>
          <w:p w:rsidR="00543C90" w:rsidRPr="004C63DC" w:rsidRDefault="00543C90" w:rsidP="0084787C">
            <w:pPr>
              <w:ind w:left="739" w:hanging="709"/>
              <w:rPr>
                <w:rFonts w:cs="Vrinda"/>
              </w:rPr>
            </w:pPr>
            <w:r w:rsidRPr="004C63DC">
              <w:rPr>
                <w:rFonts w:cs="Vrinda"/>
              </w:rPr>
              <w:t xml:space="preserve">5.3 Tools and conventions used to write news stories </w:t>
            </w:r>
          </w:p>
          <w:p w:rsidR="00543C90" w:rsidRPr="004C63DC" w:rsidRDefault="00543C90" w:rsidP="0084787C">
            <w:pPr>
              <w:ind w:left="739" w:hanging="709"/>
              <w:rPr>
                <w:rFonts w:cs="Vrinda"/>
              </w:rPr>
            </w:pPr>
            <w:r w:rsidRPr="004C63DC">
              <w:rPr>
                <w:rFonts w:cs="Vrinda"/>
              </w:rPr>
              <w:t xml:space="preserve">5.4 The news culture </w:t>
            </w:r>
          </w:p>
          <w:p w:rsidR="00543C90" w:rsidRPr="004C63DC" w:rsidRDefault="00543C90" w:rsidP="0084787C">
            <w:pPr>
              <w:ind w:left="739" w:hanging="709"/>
              <w:rPr>
                <w:rFonts w:cs="Vrinda"/>
              </w:rPr>
            </w:pPr>
            <w:r w:rsidRPr="004C63DC">
              <w:rPr>
                <w:rFonts w:cs="Vrinda"/>
              </w:rPr>
              <w:t>5.5 The structure and language of news stories</w:t>
            </w:r>
          </w:p>
          <w:p w:rsidR="00543C90" w:rsidRPr="004C63DC" w:rsidRDefault="00543C90" w:rsidP="0084787C">
            <w:pPr>
              <w:ind w:left="739" w:hanging="709"/>
              <w:rPr>
                <w:rFonts w:cs="Vrinda"/>
              </w:rPr>
            </w:pPr>
            <w:r w:rsidRPr="004C63DC">
              <w:rPr>
                <w:rFonts w:cs="Vrinda"/>
              </w:rPr>
              <w:t xml:space="preserve">     5.5.1 The structure of news stories</w:t>
            </w:r>
          </w:p>
          <w:p w:rsidR="00543C90" w:rsidRPr="004C63DC" w:rsidRDefault="00543C90" w:rsidP="0084787C">
            <w:pPr>
              <w:ind w:left="739" w:hanging="709"/>
              <w:rPr>
                <w:rFonts w:cs="Vrinda"/>
              </w:rPr>
            </w:pPr>
            <w:r w:rsidRPr="004C63DC">
              <w:rPr>
                <w:rFonts w:cs="Vrinda"/>
              </w:rPr>
              <w:t xml:space="preserve">     5.52  Components of news stories</w:t>
            </w:r>
          </w:p>
          <w:p w:rsidR="00543C90" w:rsidRPr="004C63DC" w:rsidRDefault="00543C90" w:rsidP="0084787C">
            <w:pPr>
              <w:ind w:left="739" w:hanging="709"/>
              <w:rPr>
                <w:rFonts w:cs="Vrinda"/>
              </w:rPr>
            </w:pPr>
            <w:r w:rsidRPr="004C63DC">
              <w:rPr>
                <w:rFonts w:cs="Vrinda"/>
              </w:rPr>
              <w:t xml:space="preserve">     5.5.3 The language of the headlines. </w:t>
            </w:r>
          </w:p>
          <w:p w:rsidR="00543C90" w:rsidRPr="004C63DC" w:rsidRDefault="00543C90" w:rsidP="0084787C">
            <w:pPr>
              <w:ind w:left="882" w:hanging="882"/>
              <w:rPr>
                <w:rFonts w:cs="Vrinda"/>
              </w:rPr>
            </w:pPr>
            <w:r w:rsidRPr="004C63DC">
              <w:rPr>
                <w:rFonts w:cs="Vrinda"/>
              </w:rPr>
              <w:t xml:space="preserve">     5.5.4  The leads of the news stories and their        language</w:t>
            </w:r>
          </w:p>
          <w:p w:rsidR="00543C90" w:rsidRPr="004C63DC" w:rsidRDefault="00543C90" w:rsidP="0084787C">
            <w:pPr>
              <w:rPr>
                <w:rFonts w:cs="Vrinda"/>
                <w:bCs/>
              </w:rPr>
            </w:pPr>
            <w:r w:rsidRPr="004C63DC">
              <w:rPr>
                <w:rFonts w:cs="Vrinda"/>
                <w:bCs/>
              </w:rPr>
              <w:t>5.6 Representation of groups in newspapers</w:t>
            </w:r>
          </w:p>
          <w:p w:rsidR="00543C90" w:rsidRPr="004C63DC" w:rsidRDefault="00543C90" w:rsidP="0084787C">
            <w:pPr>
              <w:rPr>
                <w:rFonts w:cs="Vrinda"/>
              </w:rPr>
            </w:pPr>
            <w:r w:rsidRPr="004C63DC">
              <w:rPr>
                <w:rFonts w:cs="Vrinda"/>
              </w:rPr>
              <w:t>5.7 Feature stories and op-ed articles</w:t>
            </w:r>
          </w:p>
          <w:p w:rsidR="00543C90" w:rsidRPr="004C63DC" w:rsidRDefault="00543C90" w:rsidP="0084787C">
            <w:pPr>
              <w:ind w:left="739" w:hanging="709"/>
              <w:rPr>
                <w:rFonts w:cs="Vrinda"/>
              </w:rPr>
            </w:pPr>
            <w:r w:rsidRPr="004C63DC">
              <w:rPr>
                <w:rFonts w:cs="Vrinda"/>
              </w:rPr>
              <w:t>5.8 Letter to the editor</w:t>
            </w:r>
          </w:p>
          <w:p w:rsidR="00543C90" w:rsidRDefault="00543C90" w:rsidP="0084787C">
            <w:pPr>
              <w:ind w:left="739" w:hanging="709"/>
              <w:rPr>
                <w:rFonts w:cs="Vrinda"/>
              </w:rPr>
            </w:pPr>
            <w:r w:rsidRPr="004C63DC">
              <w:rPr>
                <w:rFonts w:cs="Vrinda"/>
              </w:rPr>
              <w:t>5.9 Editorializing and editorials</w:t>
            </w:r>
          </w:p>
          <w:p w:rsidR="00EC518C" w:rsidRPr="00D060BF" w:rsidRDefault="00254EF5" w:rsidP="00D060BF">
            <w:pPr>
              <w:pStyle w:val="ListParagraph"/>
              <w:numPr>
                <w:ilvl w:val="1"/>
                <w:numId w:val="17"/>
              </w:numPr>
              <w:rPr>
                <w:rFonts w:cs="Vrinda"/>
                <w:b/>
              </w:rPr>
            </w:pPr>
            <w:r>
              <w:rPr>
                <w:rFonts w:cs="Vrinda"/>
                <w:b/>
              </w:rPr>
              <w:t xml:space="preserve"> P</w:t>
            </w:r>
            <w:r w:rsidR="00EC518C" w:rsidRPr="00D060BF">
              <w:rPr>
                <w:rFonts w:cs="Vrinda"/>
                <w:b/>
              </w:rPr>
              <w:t xml:space="preserve">ractical </w:t>
            </w:r>
            <w:r w:rsidR="001C5483" w:rsidRPr="00D060BF">
              <w:rPr>
                <w:rFonts w:cs="Vrinda"/>
                <w:b/>
              </w:rPr>
              <w:t>activities</w:t>
            </w:r>
          </w:p>
          <w:p w:rsidR="00D060BF" w:rsidRDefault="00EC518C" w:rsidP="00D060BF">
            <w:pPr>
              <w:pStyle w:val="ListParagraph"/>
              <w:numPr>
                <w:ilvl w:val="0"/>
                <w:numId w:val="16"/>
              </w:numPr>
              <w:rPr>
                <w:rFonts w:cs="Vrinda"/>
              </w:rPr>
            </w:pPr>
            <w:r w:rsidRPr="00EC518C">
              <w:rPr>
                <w:rFonts w:cs="Vrinda"/>
              </w:rPr>
              <w:t>Collect four news stories on different events (programme, accident, strange event &amp; construction work) from English newspapers published in Nepal and analyze their language in terms of vocabulary, syntax and style, newsworthiness a</w:t>
            </w:r>
            <w:r w:rsidR="00D060BF">
              <w:rPr>
                <w:rFonts w:cs="Vrinda"/>
              </w:rPr>
              <w:t>nd structure.</w:t>
            </w:r>
          </w:p>
          <w:p w:rsidR="00EC518C" w:rsidRPr="00D060BF" w:rsidRDefault="00EC518C" w:rsidP="00D060BF">
            <w:pPr>
              <w:pStyle w:val="ListParagraph"/>
              <w:numPr>
                <w:ilvl w:val="0"/>
                <w:numId w:val="16"/>
              </w:numPr>
              <w:rPr>
                <w:rFonts w:cs="Vrinda"/>
              </w:rPr>
            </w:pPr>
            <w:r w:rsidRPr="00D060BF">
              <w:rPr>
                <w:rFonts w:cs="Vrinda"/>
              </w:rPr>
              <w:t>Write four different news stories on different current events, write two editorials on current national issues and two op-ed articles.</w:t>
            </w:r>
          </w:p>
          <w:p w:rsidR="00543C90" w:rsidRPr="004C63DC" w:rsidRDefault="00543C90" w:rsidP="0084787C">
            <w:pPr>
              <w:rPr>
                <w:rFonts w:cs="Vrinda"/>
                <w:bCs/>
              </w:rPr>
            </w:pPr>
          </w:p>
          <w:p w:rsidR="00543C90" w:rsidRPr="004C63DC" w:rsidRDefault="00543C90" w:rsidP="0084787C">
            <w:pPr>
              <w:ind w:left="739" w:firstLine="1"/>
              <w:rPr>
                <w:rFonts w:cs="Vrinda"/>
                <w:bCs/>
              </w:rPr>
            </w:pPr>
            <w:r w:rsidRPr="004C63DC">
              <w:rPr>
                <w:rFonts w:cs="Vrinda"/>
                <w:bCs/>
              </w:rPr>
              <w:t xml:space="preserve"> </w:t>
            </w:r>
          </w:p>
        </w:tc>
        <w:tc>
          <w:tcPr>
            <w:tcW w:w="1061" w:type="dxa"/>
          </w:tcPr>
          <w:p w:rsidR="00543C90" w:rsidRDefault="00C402C1" w:rsidP="0084787C">
            <w:pPr>
              <w:rPr>
                <w:rFonts w:cs="Vrinda"/>
                <w:b/>
              </w:rPr>
            </w:pPr>
            <w:r>
              <w:rPr>
                <w:rFonts w:cs="Vrinda"/>
                <w:b/>
              </w:rPr>
              <w:t>20</w:t>
            </w: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Default="00677E80" w:rsidP="0084787C">
            <w:pPr>
              <w:rPr>
                <w:rFonts w:cs="Vrinda"/>
                <w:b/>
              </w:rPr>
            </w:pPr>
          </w:p>
          <w:p w:rsidR="00677E80" w:rsidRPr="004C63DC" w:rsidRDefault="001C5483" w:rsidP="0084787C">
            <w:pPr>
              <w:rPr>
                <w:rFonts w:cs="Vrinda"/>
                <w:b/>
              </w:rPr>
            </w:pPr>
            <w:r>
              <w:rPr>
                <w:rFonts w:cs="Vrinda"/>
                <w:b/>
              </w:rPr>
              <w:t>25</w:t>
            </w:r>
          </w:p>
        </w:tc>
      </w:tr>
      <w:tr w:rsidR="004C63DC" w:rsidRPr="004C63DC" w:rsidTr="0026247A">
        <w:trPr>
          <w:jc w:val="center"/>
        </w:trPr>
        <w:tc>
          <w:tcPr>
            <w:tcW w:w="3464" w:type="dxa"/>
          </w:tcPr>
          <w:p w:rsidR="00543C90" w:rsidRPr="004C63DC" w:rsidRDefault="00543C90" w:rsidP="0084787C">
            <w:pPr>
              <w:numPr>
                <w:ilvl w:val="0"/>
                <w:numId w:val="1"/>
              </w:numPr>
              <w:tabs>
                <w:tab w:val="clear" w:pos="855"/>
              </w:tabs>
              <w:ind w:left="284" w:hanging="284"/>
              <w:rPr>
                <w:rFonts w:cs="Vrinda"/>
              </w:rPr>
            </w:pPr>
            <w:r w:rsidRPr="004C63DC">
              <w:rPr>
                <w:rFonts w:cs="Vrinda"/>
              </w:rPr>
              <w:t>Discuss the varieties of media language.</w:t>
            </w:r>
          </w:p>
          <w:p w:rsidR="00543C90" w:rsidRPr="004C63DC" w:rsidRDefault="00543C90" w:rsidP="0084787C">
            <w:pPr>
              <w:numPr>
                <w:ilvl w:val="0"/>
                <w:numId w:val="1"/>
              </w:numPr>
              <w:tabs>
                <w:tab w:val="clear" w:pos="855"/>
              </w:tabs>
              <w:ind w:left="284" w:hanging="284"/>
              <w:rPr>
                <w:rFonts w:cs="Vrinda"/>
              </w:rPr>
            </w:pPr>
            <w:r w:rsidRPr="004C63DC">
              <w:rPr>
                <w:rFonts w:cs="Vrinda"/>
              </w:rPr>
              <w:t>Discuss the relationship between media and modernity, broadcast talk, and news and advertising angles and narrative strategies.</w:t>
            </w:r>
          </w:p>
          <w:p w:rsidR="00543C90" w:rsidRPr="004C63DC" w:rsidRDefault="00543C90" w:rsidP="0084787C">
            <w:pPr>
              <w:numPr>
                <w:ilvl w:val="0"/>
                <w:numId w:val="1"/>
              </w:numPr>
              <w:tabs>
                <w:tab w:val="clear" w:pos="855"/>
              </w:tabs>
              <w:ind w:left="284" w:hanging="284"/>
              <w:rPr>
                <w:rFonts w:cs="Vrinda"/>
              </w:rPr>
            </w:pPr>
            <w:r w:rsidRPr="004C63DC">
              <w:rPr>
                <w:rFonts w:cs="Vrinda"/>
              </w:rPr>
              <w:t>Explain the role of media as the window to see the world.</w:t>
            </w:r>
          </w:p>
          <w:p w:rsidR="00543C90" w:rsidRPr="004C63DC" w:rsidRDefault="00543C90" w:rsidP="0084787C">
            <w:pPr>
              <w:numPr>
                <w:ilvl w:val="0"/>
                <w:numId w:val="1"/>
              </w:numPr>
              <w:tabs>
                <w:tab w:val="clear" w:pos="855"/>
              </w:tabs>
              <w:ind w:left="284" w:hanging="284"/>
              <w:rPr>
                <w:rFonts w:cs="Vrinda"/>
              </w:rPr>
            </w:pPr>
            <w:r w:rsidRPr="004C63DC">
              <w:rPr>
                <w:rFonts w:cs="Vrinda"/>
              </w:rPr>
              <w:t>Analyse the language of broadcast progarmmes</w:t>
            </w:r>
          </w:p>
          <w:p w:rsidR="00543C90" w:rsidRDefault="00543C90" w:rsidP="0084787C">
            <w:pPr>
              <w:numPr>
                <w:ilvl w:val="0"/>
                <w:numId w:val="1"/>
              </w:numPr>
              <w:tabs>
                <w:tab w:val="clear" w:pos="855"/>
              </w:tabs>
              <w:ind w:left="284" w:hanging="284"/>
              <w:rPr>
                <w:rFonts w:cs="Vrinda"/>
              </w:rPr>
            </w:pPr>
            <w:r w:rsidRPr="004C63DC">
              <w:rPr>
                <w:rFonts w:cs="Vrinda"/>
              </w:rPr>
              <w:t>Analyse the language of television.</w:t>
            </w:r>
          </w:p>
          <w:p w:rsidR="00A93C73" w:rsidRPr="004C63DC" w:rsidRDefault="00A93C73" w:rsidP="0084787C">
            <w:pPr>
              <w:numPr>
                <w:ilvl w:val="0"/>
                <w:numId w:val="1"/>
              </w:numPr>
              <w:tabs>
                <w:tab w:val="clear" w:pos="855"/>
              </w:tabs>
              <w:ind w:left="284" w:hanging="284"/>
              <w:rPr>
                <w:rFonts w:cs="Vrinda"/>
              </w:rPr>
            </w:pPr>
            <w:r>
              <w:rPr>
                <w:rFonts w:cs="Vrinda"/>
              </w:rPr>
              <w:t xml:space="preserve">Analyze the language of TV programmes </w:t>
            </w:r>
          </w:p>
        </w:tc>
        <w:tc>
          <w:tcPr>
            <w:tcW w:w="5102" w:type="dxa"/>
          </w:tcPr>
          <w:p w:rsidR="00543C90" w:rsidRPr="004C63DC" w:rsidRDefault="00543C90" w:rsidP="0084787C">
            <w:pPr>
              <w:ind w:left="739" w:hanging="709"/>
              <w:rPr>
                <w:rFonts w:cs="Vrinda"/>
              </w:rPr>
            </w:pPr>
            <w:r w:rsidRPr="004C63DC">
              <w:rPr>
                <w:rFonts w:cs="Vrinda"/>
                <w:b/>
              </w:rPr>
              <w:t>Unit VI Studies in Language of Broadcast Media</w:t>
            </w:r>
            <w:r w:rsidRPr="004C63DC">
              <w:rPr>
                <w:rFonts w:cs="Vrinda"/>
              </w:rPr>
              <w:t xml:space="preserve"> </w:t>
            </w:r>
          </w:p>
          <w:p w:rsidR="00543C90" w:rsidRPr="004C63DC" w:rsidRDefault="00543C90" w:rsidP="0084787C">
            <w:pPr>
              <w:ind w:left="739" w:hanging="709"/>
              <w:rPr>
                <w:rFonts w:cs="Vrinda"/>
              </w:rPr>
            </w:pPr>
            <w:r w:rsidRPr="004C63DC">
              <w:rPr>
                <w:rFonts w:cs="Vrinda"/>
              </w:rPr>
              <w:t>6.1 Varieties of media language</w:t>
            </w:r>
          </w:p>
          <w:p w:rsidR="00543C90" w:rsidRPr="004C63DC" w:rsidRDefault="00543C90" w:rsidP="0084787C">
            <w:pPr>
              <w:ind w:left="739" w:hanging="709"/>
              <w:rPr>
                <w:rFonts w:cs="Vrinda"/>
              </w:rPr>
            </w:pPr>
            <w:r w:rsidRPr="004C63DC">
              <w:rPr>
                <w:rFonts w:cs="Vrinda"/>
              </w:rPr>
              <w:t>6.2 Media and modernity</w:t>
            </w:r>
          </w:p>
          <w:p w:rsidR="00543C90" w:rsidRPr="004C63DC" w:rsidRDefault="00543C90" w:rsidP="0084787C">
            <w:pPr>
              <w:ind w:left="739" w:hanging="709"/>
              <w:rPr>
                <w:rFonts w:cs="Vrinda"/>
              </w:rPr>
            </w:pPr>
            <w:r w:rsidRPr="004C63DC">
              <w:rPr>
                <w:rFonts w:cs="Vrinda"/>
              </w:rPr>
              <w:t>6.3 Broadcast talk</w:t>
            </w:r>
          </w:p>
          <w:p w:rsidR="00543C90" w:rsidRPr="004C63DC" w:rsidRDefault="00543C90" w:rsidP="0084787C">
            <w:pPr>
              <w:ind w:left="739" w:hanging="709"/>
              <w:rPr>
                <w:rFonts w:cs="Vrinda"/>
                <w:bCs/>
              </w:rPr>
            </w:pPr>
            <w:r w:rsidRPr="004C63DC">
              <w:rPr>
                <w:rFonts w:cs="Vrinda"/>
                <w:bCs/>
              </w:rPr>
              <w:t>6.5 Comparing kinds of studio talk</w:t>
            </w:r>
          </w:p>
          <w:p w:rsidR="00543C90" w:rsidRPr="004C63DC" w:rsidRDefault="00543C90" w:rsidP="0084787C">
            <w:pPr>
              <w:ind w:left="739" w:hanging="709"/>
              <w:rPr>
                <w:rFonts w:cs="Vrinda"/>
                <w:bCs/>
              </w:rPr>
            </w:pPr>
            <w:r w:rsidRPr="004C63DC">
              <w:rPr>
                <w:rFonts w:cs="Vrinda"/>
                <w:bCs/>
              </w:rPr>
              <w:t>6.6 News and advertising angles</w:t>
            </w:r>
          </w:p>
          <w:p w:rsidR="00543C90" w:rsidRPr="004C63DC" w:rsidRDefault="00543C90" w:rsidP="0084787C">
            <w:pPr>
              <w:ind w:left="739" w:hanging="709"/>
              <w:rPr>
                <w:rFonts w:cs="Vrinda"/>
              </w:rPr>
            </w:pPr>
            <w:r w:rsidRPr="004C63DC">
              <w:rPr>
                <w:rFonts w:cs="Vrinda"/>
              </w:rPr>
              <w:t>6.7 Narrative strategies</w:t>
            </w:r>
          </w:p>
          <w:p w:rsidR="00543C90" w:rsidRPr="004C63DC" w:rsidRDefault="00543C90" w:rsidP="0084787C">
            <w:pPr>
              <w:ind w:left="739" w:hanging="709"/>
              <w:rPr>
                <w:rFonts w:cs="Vrinda"/>
              </w:rPr>
            </w:pPr>
            <w:r w:rsidRPr="004C63DC">
              <w:rPr>
                <w:rFonts w:cs="Vrinda"/>
              </w:rPr>
              <w:t xml:space="preserve">6.8 Windows on the world </w:t>
            </w:r>
          </w:p>
          <w:p w:rsidR="00543C90" w:rsidRPr="004C63DC" w:rsidRDefault="00543C90" w:rsidP="0084787C">
            <w:pPr>
              <w:ind w:left="739" w:hanging="709"/>
              <w:rPr>
                <w:rFonts w:cs="Vrinda"/>
              </w:rPr>
            </w:pPr>
            <w:r w:rsidRPr="004C63DC">
              <w:rPr>
                <w:rFonts w:cs="Vrinda"/>
              </w:rPr>
              <w:t>6.9 The language of broadcast programmes</w:t>
            </w:r>
          </w:p>
          <w:p w:rsidR="00543C90" w:rsidRPr="004C63DC" w:rsidRDefault="00543C90" w:rsidP="0084787C">
            <w:pPr>
              <w:ind w:left="739" w:hanging="709"/>
              <w:rPr>
                <w:rFonts w:cs="Vrinda"/>
              </w:rPr>
            </w:pPr>
            <w:r w:rsidRPr="004C63DC">
              <w:rPr>
                <w:rFonts w:cs="Vrinda"/>
              </w:rPr>
              <w:t xml:space="preserve">    6.9.1 Characteristics of broadcast writing </w:t>
            </w:r>
          </w:p>
          <w:p w:rsidR="00543C90" w:rsidRPr="004C63DC" w:rsidRDefault="00543C90" w:rsidP="0084787C">
            <w:pPr>
              <w:ind w:left="739" w:hanging="709"/>
              <w:rPr>
                <w:rFonts w:cs="Vrinda"/>
              </w:rPr>
            </w:pPr>
            <w:r w:rsidRPr="004C63DC">
              <w:rPr>
                <w:rFonts w:cs="Vrinda"/>
              </w:rPr>
              <w:t xml:space="preserve">    6.9.2 Broadcast story structure</w:t>
            </w:r>
          </w:p>
          <w:p w:rsidR="00543C90" w:rsidRPr="004C63DC" w:rsidRDefault="00543C90" w:rsidP="0084787C">
            <w:pPr>
              <w:ind w:left="739" w:hanging="709"/>
              <w:rPr>
                <w:rFonts w:cs="Vrinda"/>
              </w:rPr>
            </w:pPr>
            <w:r w:rsidRPr="004C63DC">
              <w:rPr>
                <w:rFonts w:cs="Vrinda"/>
              </w:rPr>
              <w:t xml:space="preserve">    6.9.3 Broadcast writing style</w:t>
            </w:r>
          </w:p>
          <w:p w:rsidR="00543C90" w:rsidRPr="004C63DC" w:rsidRDefault="00543C90" w:rsidP="0084787C">
            <w:pPr>
              <w:ind w:left="739" w:hanging="709"/>
              <w:rPr>
                <w:rFonts w:cs="Vrinda"/>
              </w:rPr>
            </w:pPr>
            <w:r w:rsidRPr="004C63DC">
              <w:rPr>
                <w:rFonts w:cs="Vrinda"/>
              </w:rPr>
              <w:t xml:space="preserve">    6.9.4 Broadcast copy preparation </w:t>
            </w:r>
          </w:p>
          <w:p w:rsidR="00543C90" w:rsidRPr="004C63DC" w:rsidRDefault="00543C90" w:rsidP="0084787C">
            <w:pPr>
              <w:ind w:left="739" w:hanging="709"/>
              <w:rPr>
                <w:rFonts w:cs="Vrinda"/>
              </w:rPr>
            </w:pPr>
            <w:r w:rsidRPr="004C63DC">
              <w:rPr>
                <w:rFonts w:cs="Vrinda"/>
              </w:rPr>
              <w:t>6.10The language of television</w:t>
            </w:r>
          </w:p>
          <w:p w:rsidR="00543C90" w:rsidRPr="004C63DC" w:rsidRDefault="00543C90" w:rsidP="0084787C">
            <w:pPr>
              <w:ind w:left="739" w:firstLine="1"/>
              <w:rPr>
                <w:rFonts w:cs="Vrinda"/>
              </w:rPr>
            </w:pPr>
            <w:r w:rsidRPr="004C63DC">
              <w:rPr>
                <w:rFonts w:cs="Vrinda"/>
              </w:rPr>
              <w:t>6.10.1 Signs and signification</w:t>
            </w:r>
          </w:p>
          <w:p w:rsidR="00543C90" w:rsidRPr="004C63DC" w:rsidRDefault="00543C90" w:rsidP="0084787C">
            <w:pPr>
              <w:ind w:left="739" w:firstLine="1"/>
              <w:rPr>
                <w:rFonts w:cs="Vrinda"/>
              </w:rPr>
            </w:pPr>
            <w:r w:rsidRPr="004C63DC">
              <w:rPr>
                <w:rFonts w:cs="Vrinda"/>
              </w:rPr>
              <w:t>6.10.2 Forms of television</w:t>
            </w:r>
          </w:p>
          <w:p w:rsidR="00543C90" w:rsidRPr="004C63DC" w:rsidRDefault="00543C90" w:rsidP="0084787C">
            <w:pPr>
              <w:ind w:left="739" w:firstLine="1"/>
              <w:rPr>
                <w:rFonts w:cs="Vrinda"/>
              </w:rPr>
            </w:pPr>
            <w:r w:rsidRPr="004C63DC">
              <w:rPr>
                <w:rFonts w:cs="Vrinda"/>
              </w:rPr>
              <w:t>6.10.3 Live talk</w:t>
            </w:r>
          </w:p>
          <w:p w:rsidR="00EC518C" w:rsidRDefault="00A93C73" w:rsidP="00EC518C">
            <w:pPr>
              <w:tabs>
                <w:tab w:val="left" w:pos="270"/>
              </w:tabs>
              <w:ind w:left="720" w:hanging="360"/>
              <w:rPr>
                <w:rFonts w:cs="Vrinda"/>
              </w:rPr>
            </w:pPr>
            <w:r>
              <w:rPr>
                <w:rFonts w:cs="Vrinda"/>
              </w:rPr>
              <w:t xml:space="preserve">       </w:t>
            </w:r>
            <w:r w:rsidR="00543C90" w:rsidRPr="004C63DC">
              <w:rPr>
                <w:rFonts w:cs="Vrinda"/>
              </w:rPr>
              <w:t>6.10.4 Represented talk</w:t>
            </w:r>
            <w:r w:rsidR="00EC518C" w:rsidRPr="004C63DC">
              <w:rPr>
                <w:rFonts w:cs="Vrinda"/>
              </w:rPr>
              <w:t xml:space="preserve"> </w:t>
            </w:r>
            <w:r w:rsidR="00EC518C" w:rsidRPr="004C63DC">
              <w:rPr>
                <w:rFonts w:cs="Vrinda"/>
              </w:rPr>
              <w:tab/>
            </w:r>
          </w:p>
          <w:p w:rsidR="00EC518C" w:rsidRPr="004C63DC" w:rsidRDefault="00EC518C" w:rsidP="00EC518C">
            <w:pPr>
              <w:tabs>
                <w:tab w:val="left" w:pos="270"/>
              </w:tabs>
              <w:ind w:left="720" w:hanging="360"/>
              <w:rPr>
                <w:rFonts w:cs="Vrinda"/>
              </w:rPr>
            </w:pPr>
            <w:r w:rsidRPr="00A93C73">
              <w:rPr>
                <w:rFonts w:cs="Vrinda"/>
                <w:b/>
              </w:rPr>
              <w:t>6.11 Practical Activities:</w:t>
            </w:r>
            <w:r>
              <w:rPr>
                <w:rFonts w:cs="Vrinda"/>
              </w:rPr>
              <w:t xml:space="preserve"> </w:t>
            </w:r>
            <w:r w:rsidRPr="004C63DC">
              <w:rPr>
                <w:rFonts w:cs="Vrinda"/>
              </w:rPr>
              <w:t>Watch 3 English TV Programmes and list the basic features of the language used in them.</w:t>
            </w:r>
          </w:p>
          <w:p w:rsidR="00543C90" w:rsidRPr="004C63DC" w:rsidRDefault="00543C90" w:rsidP="0084787C">
            <w:pPr>
              <w:ind w:left="739" w:firstLine="1"/>
              <w:rPr>
                <w:rFonts w:cs="Vrinda"/>
              </w:rPr>
            </w:pPr>
          </w:p>
        </w:tc>
        <w:tc>
          <w:tcPr>
            <w:tcW w:w="1061" w:type="dxa"/>
          </w:tcPr>
          <w:p w:rsidR="00543C90" w:rsidRPr="004C63DC" w:rsidRDefault="00C402C1" w:rsidP="0084787C">
            <w:pPr>
              <w:rPr>
                <w:rFonts w:cs="Vrinda"/>
                <w:b/>
              </w:rPr>
            </w:pPr>
            <w:r>
              <w:rPr>
                <w:rFonts w:cs="Vrinda"/>
                <w:b/>
              </w:rPr>
              <w:t>30</w:t>
            </w:r>
          </w:p>
        </w:tc>
      </w:tr>
    </w:tbl>
    <w:p w:rsidR="00543C90" w:rsidRPr="004C63DC" w:rsidRDefault="00543C90" w:rsidP="00543C90">
      <w:pPr>
        <w:rPr>
          <w:rFonts w:cs="Vrinda"/>
        </w:rPr>
      </w:pPr>
      <w:r w:rsidRPr="004C63DC">
        <w:rPr>
          <w:rFonts w:cs="Vrinda"/>
        </w:rPr>
        <w:t>.</w:t>
      </w:r>
    </w:p>
    <w:p w:rsidR="00A64B90" w:rsidRPr="004C63DC" w:rsidRDefault="00A64B90" w:rsidP="00543C90">
      <w:pPr>
        <w:rPr>
          <w:rFonts w:cs="Vrinda"/>
        </w:rPr>
      </w:pPr>
    </w:p>
    <w:p w:rsidR="00A64B90" w:rsidRPr="004C63DC" w:rsidRDefault="00A64B90" w:rsidP="00543C90">
      <w:pPr>
        <w:rPr>
          <w:rFonts w:cs="Vrinda"/>
        </w:rPr>
      </w:pPr>
    </w:p>
    <w:p w:rsidR="00543C90" w:rsidRPr="004C63DC" w:rsidRDefault="00543C90" w:rsidP="00543C90">
      <w:pPr>
        <w:jc w:val="both"/>
        <w:rPr>
          <w:rFonts w:cs="Vrinda"/>
          <w:b/>
        </w:rPr>
      </w:pPr>
      <w:r w:rsidRPr="004C63DC">
        <w:rPr>
          <w:rFonts w:cs="Vrinda"/>
          <w:b/>
        </w:rPr>
        <w:t>4. Instructional Techniques</w:t>
      </w:r>
    </w:p>
    <w:p w:rsidR="00543C90" w:rsidRPr="004C63DC" w:rsidRDefault="00543C90" w:rsidP="00543C90">
      <w:pPr>
        <w:tabs>
          <w:tab w:val="left" w:pos="0"/>
        </w:tabs>
        <w:ind w:hanging="360"/>
      </w:pPr>
      <w:r w:rsidRPr="004C63DC">
        <w:tab/>
        <w:t>The instructional techniques for this course are divided into two groups.  First group consists of general instructional techniques applicable to most of the units. The second group consists of specific instructional techniques applicable to specific units.</w:t>
      </w:r>
    </w:p>
    <w:p w:rsidR="00543C90" w:rsidRDefault="00543C90" w:rsidP="00543C90">
      <w:pPr>
        <w:jc w:val="both"/>
        <w:rPr>
          <w:rFonts w:cs="Vrinda"/>
          <w:b/>
        </w:rPr>
      </w:pPr>
      <w:r w:rsidRPr="004C63DC">
        <w:rPr>
          <w:rFonts w:cs="Vrinda"/>
          <w:b/>
        </w:rPr>
        <w:t xml:space="preserve"> </w:t>
      </w:r>
    </w:p>
    <w:p w:rsidR="00677E80" w:rsidRPr="004C63DC" w:rsidRDefault="00677E80" w:rsidP="00543C90">
      <w:pPr>
        <w:jc w:val="both"/>
        <w:rPr>
          <w:rFonts w:cs="Vrinda"/>
          <w:b/>
        </w:rPr>
      </w:pPr>
    </w:p>
    <w:p w:rsidR="00543C90" w:rsidRPr="004C63DC" w:rsidRDefault="00543C90" w:rsidP="00543C90">
      <w:pPr>
        <w:jc w:val="both"/>
        <w:rPr>
          <w:rFonts w:cs="Vrinda"/>
          <w:b/>
        </w:rPr>
      </w:pPr>
      <w:r w:rsidRPr="004C63DC">
        <w:rPr>
          <w:rFonts w:cs="Vrinda"/>
          <w:b/>
        </w:rPr>
        <w:t>4.1 General techniques</w:t>
      </w:r>
    </w:p>
    <w:p w:rsidR="00543C90" w:rsidRPr="004C63DC" w:rsidRDefault="00543C90" w:rsidP="00543C90">
      <w:pPr>
        <w:jc w:val="both"/>
        <w:rPr>
          <w:rFonts w:cs="Vrinda"/>
        </w:rPr>
      </w:pPr>
      <w:r w:rsidRPr="004C63DC">
        <w:rPr>
          <w:rFonts w:cs="Vrinda"/>
        </w:rPr>
        <w:t xml:space="preserve"> Following general techniques are suggested for the overall teaching-learning activities.  </w:t>
      </w:r>
    </w:p>
    <w:p w:rsidR="00543C90" w:rsidRPr="004C63DC" w:rsidRDefault="00543C90" w:rsidP="00543C90">
      <w:pPr>
        <w:numPr>
          <w:ilvl w:val="1"/>
          <w:numId w:val="3"/>
        </w:numPr>
        <w:tabs>
          <w:tab w:val="left" w:pos="810"/>
        </w:tabs>
        <w:ind w:left="1080" w:hanging="720"/>
        <w:rPr>
          <w:rFonts w:cs="Vrinda"/>
        </w:rPr>
      </w:pPr>
      <w:r w:rsidRPr="004C63DC">
        <w:rPr>
          <w:rFonts w:cs="Vrinda"/>
        </w:rPr>
        <w:t>Lecture</w:t>
      </w:r>
      <w:r w:rsidR="00E60CAE" w:rsidRPr="004C63DC">
        <w:rPr>
          <w:rFonts w:cs="Vrinda"/>
        </w:rPr>
        <w:t xml:space="preserve"> and explanation </w:t>
      </w:r>
    </w:p>
    <w:p w:rsidR="00543C90" w:rsidRPr="004C63DC" w:rsidRDefault="00543C90" w:rsidP="00543C90">
      <w:pPr>
        <w:numPr>
          <w:ilvl w:val="1"/>
          <w:numId w:val="3"/>
        </w:numPr>
        <w:tabs>
          <w:tab w:val="left" w:pos="810"/>
        </w:tabs>
        <w:ind w:left="1080" w:hanging="720"/>
        <w:rPr>
          <w:rFonts w:cs="Vrinda"/>
        </w:rPr>
      </w:pPr>
      <w:r w:rsidRPr="004C63DC">
        <w:rPr>
          <w:rFonts w:cs="Vrinda"/>
        </w:rPr>
        <w:t xml:space="preserve">Discussion </w:t>
      </w:r>
    </w:p>
    <w:p w:rsidR="00543C90" w:rsidRPr="004C63DC" w:rsidRDefault="00543C90" w:rsidP="00543C90">
      <w:pPr>
        <w:numPr>
          <w:ilvl w:val="1"/>
          <w:numId w:val="3"/>
        </w:numPr>
        <w:tabs>
          <w:tab w:val="left" w:pos="810"/>
        </w:tabs>
        <w:ind w:left="1080" w:hanging="720"/>
        <w:rPr>
          <w:rFonts w:cs="Vrinda"/>
        </w:rPr>
      </w:pPr>
      <w:r w:rsidRPr="004C63DC">
        <w:rPr>
          <w:rFonts w:cs="Vrinda"/>
        </w:rPr>
        <w:t xml:space="preserve">Illustration </w:t>
      </w:r>
    </w:p>
    <w:p w:rsidR="00543C90" w:rsidRPr="004C63DC" w:rsidRDefault="00543C90" w:rsidP="00543C90">
      <w:pPr>
        <w:numPr>
          <w:ilvl w:val="1"/>
          <w:numId w:val="3"/>
        </w:numPr>
        <w:tabs>
          <w:tab w:val="left" w:pos="810"/>
        </w:tabs>
        <w:ind w:left="1080" w:hanging="720"/>
        <w:rPr>
          <w:rFonts w:cs="Vrinda"/>
        </w:rPr>
      </w:pPr>
      <w:r w:rsidRPr="004C63DC">
        <w:rPr>
          <w:rFonts w:cs="Vrinda"/>
        </w:rPr>
        <w:t>Self-study</w:t>
      </w:r>
    </w:p>
    <w:p w:rsidR="00543C90" w:rsidRPr="004C63DC" w:rsidRDefault="00543C90" w:rsidP="00543C90">
      <w:pPr>
        <w:numPr>
          <w:ilvl w:val="1"/>
          <w:numId w:val="3"/>
        </w:numPr>
        <w:tabs>
          <w:tab w:val="left" w:pos="810"/>
        </w:tabs>
        <w:ind w:left="1080" w:hanging="720"/>
        <w:rPr>
          <w:rFonts w:cs="Vrinda"/>
        </w:rPr>
      </w:pPr>
      <w:r w:rsidRPr="004C63DC">
        <w:rPr>
          <w:rFonts w:cs="Vrinda"/>
        </w:rPr>
        <w:t>Presentation</w:t>
      </w:r>
    </w:p>
    <w:p w:rsidR="00543C90" w:rsidRPr="004C63DC" w:rsidRDefault="00543C90" w:rsidP="00543C90">
      <w:pPr>
        <w:tabs>
          <w:tab w:val="left" w:pos="1440"/>
          <w:tab w:val="left" w:pos="3510"/>
        </w:tabs>
        <w:ind w:left="90"/>
        <w:rPr>
          <w:rFonts w:cs="Vrinda"/>
          <w:sz w:val="22"/>
          <w:szCs w:val="22"/>
        </w:rPr>
      </w:pPr>
      <w:r w:rsidRPr="004C63DC">
        <w:rPr>
          <w:rFonts w:cs="Vrinda"/>
        </w:rPr>
        <w:t>It is expected that students are completely engaged in the lesson, and actively and interactively involved in teaching-learning activities</w:t>
      </w:r>
      <w:r w:rsidRPr="004C63DC">
        <w:rPr>
          <w:rFonts w:cs="Vrinda"/>
          <w:sz w:val="22"/>
          <w:szCs w:val="22"/>
        </w:rPr>
        <w:t xml:space="preserve">. </w:t>
      </w:r>
    </w:p>
    <w:p w:rsidR="00543C90" w:rsidRPr="004C63DC" w:rsidRDefault="00543C90" w:rsidP="00543C90">
      <w:pPr>
        <w:tabs>
          <w:tab w:val="left" w:pos="1440"/>
          <w:tab w:val="left" w:pos="3510"/>
        </w:tabs>
        <w:ind w:left="90"/>
        <w:rPr>
          <w:rFonts w:cs="Vrinda"/>
          <w:sz w:val="22"/>
          <w:szCs w:val="22"/>
        </w:rPr>
      </w:pPr>
    </w:p>
    <w:p w:rsidR="00543C90" w:rsidRPr="004C63DC" w:rsidRDefault="00543C90" w:rsidP="00543C90">
      <w:pPr>
        <w:tabs>
          <w:tab w:val="left" w:pos="1440"/>
          <w:tab w:val="left" w:pos="3510"/>
        </w:tabs>
        <w:rPr>
          <w:rFonts w:cs="Vrinda"/>
          <w:b/>
        </w:rPr>
      </w:pPr>
      <w:r w:rsidRPr="004C63DC">
        <w:rPr>
          <w:rFonts w:cs="Vrinda"/>
          <w:b/>
        </w:rPr>
        <w:t>4.2 Specific techniques</w:t>
      </w:r>
    </w:p>
    <w:p w:rsidR="00543C90" w:rsidRPr="004C63DC" w:rsidRDefault="00543C90" w:rsidP="00543C90">
      <w:pPr>
        <w:tabs>
          <w:tab w:val="left" w:pos="1440"/>
          <w:tab w:val="left" w:pos="3510"/>
        </w:tabs>
        <w:rPr>
          <w:rFonts w:cs="Vrinda"/>
          <w:sz w:val="22"/>
          <w:szCs w:val="22"/>
        </w:rPr>
      </w:pPr>
      <w:r w:rsidRPr="004C63DC">
        <w:rPr>
          <w:rFonts w:cs="Vrinda"/>
        </w:rPr>
        <w:t>Following specific techniques are suggested to ensure active involvement of the students in teaching-learning activities</w:t>
      </w:r>
      <w:r w:rsidR="0042684A" w:rsidRPr="004C63DC">
        <w:rPr>
          <w:rFonts w:cs="Vrinda"/>
          <w:sz w:val="22"/>
          <w:szCs w:val="22"/>
        </w:rPr>
        <w:t>.</w:t>
      </w:r>
    </w:p>
    <w:p w:rsidR="0042684A" w:rsidRPr="004C63DC" w:rsidRDefault="0042684A" w:rsidP="00543C90">
      <w:pPr>
        <w:tabs>
          <w:tab w:val="left" w:pos="1440"/>
          <w:tab w:val="left" w:pos="3510"/>
        </w:tabs>
        <w:rPr>
          <w:rFonts w:cs="Vrinda"/>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8550"/>
      </w:tblGrid>
      <w:tr w:rsidR="004C63DC" w:rsidRPr="004C63DC" w:rsidTr="0042684A">
        <w:tc>
          <w:tcPr>
            <w:tcW w:w="1098" w:type="dxa"/>
            <w:shd w:val="clear" w:color="auto" w:fill="auto"/>
          </w:tcPr>
          <w:p w:rsidR="00543C90" w:rsidRPr="004C63DC" w:rsidRDefault="00543C90" w:rsidP="0084787C">
            <w:pPr>
              <w:tabs>
                <w:tab w:val="left" w:pos="1440"/>
                <w:tab w:val="left" w:pos="3510"/>
              </w:tabs>
              <w:rPr>
                <w:rFonts w:cs="Vrinda"/>
                <w:b/>
              </w:rPr>
            </w:pPr>
            <w:r w:rsidRPr="004C63DC">
              <w:rPr>
                <w:rFonts w:cs="Vrinda"/>
                <w:b/>
              </w:rPr>
              <w:t>Unit I</w:t>
            </w:r>
          </w:p>
        </w:tc>
        <w:tc>
          <w:tcPr>
            <w:tcW w:w="8550" w:type="dxa"/>
            <w:shd w:val="clear" w:color="auto" w:fill="auto"/>
          </w:tcPr>
          <w:p w:rsidR="00543C90" w:rsidRPr="004C63DC" w:rsidRDefault="00543C90" w:rsidP="0084787C">
            <w:pPr>
              <w:tabs>
                <w:tab w:val="left" w:pos="342"/>
                <w:tab w:val="left" w:pos="3510"/>
              </w:tabs>
              <w:rPr>
                <w:rFonts w:cs="Vrinda"/>
              </w:rPr>
            </w:pPr>
            <w:r w:rsidRPr="004C63DC">
              <w:rPr>
                <w:rFonts w:cs="Vrinda"/>
              </w:rPr>
              <w:t>.</w:t>
            </w:r>
            <w:r w:rsidRPr="004C63DC">
              <w:rPr>
                <w:rFonts w:cs="Vrinda"/>
                <w:b/>
              </w:rPr>
              <w:t>Pair work:</w:t>
            </w:r>
            <w:r w:rsidRPr="004C63DC">
              <w:rPr>
                <w:rFonts w:cs="Vrinda"/>
              </w:rPr>
              <w:t xml:space="preserve"> Analyze the language of online conversation, and   present it in the class.</w:t>
            </w:r>
          </w:p>
        </w:tc>
      </w:tr>
      <w:tr w:rsidR="004C63DC" w:rsidRPr="004C63DC" w:rsidTr="0042684A">
        <w:tc>
          <w:tcPr>
            <w:tcW w:w="1098" w:type="dxa"/>
            <w:shd w:val="clear" w:color="auto" w:fill="auto"/>
          </w:tcPr>
          <w:p w:rsidR="00543C90" w:rsidRPr="004C63DC" w:rsidRDefault="00543C90" w:rsidP="0084787C">
            <w:pPr>
              <w:tabs>
                <w:tab w:val="left" w:pos="1440"/>
                <w:tab w:val="left" w:pos="3510"/>
              </w:tabs>
              <w:rPr>
                <w:rFonts w:cs="Vrinda"/>
                <w:b/>
              </w:rPr>
            </w:pPr>
            <w:r w:rsidRPr="004C63DC">
              <w:rPr>
                <w:rFonts w:cs="Vrinda"/>
                <w:b/>
              </w:rPr>
              <w:t>Unit</w:t>
            </w:r>
            <w:r w:rsidR="00A64B90" w:rsidRPr="004C63DC">
              <w:rPr>
                <w:rFonts w:cs="Vrinda"/>
                <w:b/>
              </w:rPr>
              <w:t>s</w:t>
            </w:r>
            <w:r w:rsidRPr="004C63DC">
              <w:rPr>
                <w:rFonts w:cs="Vrinda"/>
                <w:b/>
              </w:rPr>
              <w:t xml:space="preserve"> II</w:t>
            </w:r>
            <w:r w:rsidR="00A64B90" w:rsidRPr="004C63DC">
              <w:rPr>
                <w:rFonts w:cs="Vrinda"/>
                <w:b/>
              </w:rPr>
              <w:t>, III &amp; IV</w:t>
            </w:r>
          </w:p>
        </w:tc>
        <w:tc>
          <w:tcPr>
            <w:tcW w:w="8550" w:type="dxa"/>
            <w:shd w:val="clear" w:color="auto" w:fill="auto"/>
          </w:tcPr>
          <w:p w:rsidR="00543C90" w:rsidRPr="004C63DC" w:rsidRDefault="00543C90" w:rsidP="00543C90">
            <w:pPr>
              <w:numPr>
                <w:ilvl w:val="0"/>
                <w:numId w:val="2"/>
              </w:numPr>
              <w:tabs>
                <w:tab w:val="left" w:pos="342"/>
              </w:tabs>
              <w:ind w:left="342" w:hanging="342"/>
              <w:rPr>
                <w:rFonts w:cs="Vrinda"/>
              </w:rPr>
            </w:pPr>
            <w:r w:rsidRPr="004C63DC">
              <w:rPr>
                <w:rFonts w:cs="Vrinda"/>
                <w:b/>
              </w:rPr>
              <w:t>Group work:</w:t>
            </w:r>
          </w:p>
          <w:p w:rsidR="00543C90" w:rsidRPr="004C63DC" w:rsidRDefault="00543C90" w:rsidP="00543C90">
            <w:pPr>
              <w:numPr>
                <w:ilvl w:val="0"/>
                <w:numId w:val="2"/>
              </w:numPr>
              <w:tabs>
                <w:tab w:val="left" w:pos="162"/>
              </w:tabs>
              <w:ind w:left="432" w:hanging="630"/>
              <w:rPr>
                <w:rFonts w:cs="Vrinda"/>
              </w:rPr>
            </w:pPr>
            <w:r w:rsidRPr="004C63DC">
              <w:rPr>
                <w:rFonts w:cs="Vrinda"/>
              </w:rPr>
              <w:t>a. Collect and analyze the language of political speeches of English-native    speakers.</w:t>
            </w:r>
          </w:p>
          <w:p w:rsidR="00543C90" w:rsidRPr="004C63DC" w:rsidRDefault="00543C90" w:rsidP="0042684A">
            <w:pPr>
              <w:tabs>
                <w:tab w:val="left" w:pos="342"/>
                <w:tab w:val="left" w:pos="612"/>
              </w:tabs>
              <w:ind w:left="342" w:hanging="180"/>
              <w:rPr>
                <w:rFonts w:cs="Vrinda"/>
              </w:rPr>
            </w:pPr>
            <w:r w:rsidRPr="004C63DC">
              <w:rPr>
                <w:rFonts w:cs="Vrinda"/>
              </w:rPr>
              <w:t>b. Collect some advertisements and analyse their language systematicall</w:t>
            </w:r>
            <w:r w:rsidR="00A64B90" w:rsidRPr="004C63DC">
              <w:rPr>
                <w:rFonts w:cs="Vrinda"/>
              </w:rPr>
              <w:t>y</w:t>
            </w:r>
          </w:p>
        </w:tc>
      </w:tr>
      <w:tr w:rsidR="004C63DC" w:rsidRPr="004C63DC" w:rsidTr="0042684A">
        <w:tc>
          <w:tcPr>
            <w:tcW w:w="1098" w:type="dxa"/>
            <w:shd w:val="clear" w:color="auto" w:fill="auto"/>
          </w:tcPr>
          <w:p w:rsidR="00543C90" w:rsidRPr="004C63DC" w:rsidRDefault="00543C90" w:rsidP="0084787C">
            <w:pPr>
              <w:tabs>
                <w:tab w:val="left" w:pos="1440"/>
                <w:tab w:val="left" w:pos="3510"/>
              </w:tabs>
              <w:rPr>
                <w:rFonts w:cs="Vrinda"/>
                <w:b/>
              </w:rPr>
            </w:pPr>
            <w:r w:rsidRPr="004C63DC">
              <w:rPr>
                <w:rFonts w:cs="Vrinda"/>
                <w:b/>
              </w:rPr>
              <w:t>Unit V</w:t>
            </w:r>
          </w:p>
        </w:tc>
        <w:tc>
          <w:tcPr>
            <w:tcW w:w="8550" w:type="dxa"/>
            <w:shd w:val="clear" w:color="auto" w:fill="auto"/>
          </w:tcPr>
          <w:p w:rsidR="00543C90" w:rsidRPr="004C63DC" w:rsidRDefault="00543C90" w:rsidP="00543C90">
            <w:pPr>
              <w:numPr>
                <w:ilvl w:val="0"/>
                <w:numId w:val="11"/>
              </w:numPr>
              <w:tabs>
                <w:tab w:val="left" w:pos="342"/>
                <w:tab w:val="left" w:pos="3510"/>
              </w:tabs>
              <w:ind w:left="342" w:hanging="270"/>
              <w:rPr>
                <w:rFonts w:cs="Vrinda"/>
              </w:rPr>
            </w:pPr>
            <w:r w:rsidRPr="004C63DC">
              <w:rPr>
                <w:rFonts w:cs="Vrinda"/>
              </w:rPr>
              <w:t xml:space="preserve"> </w:t>
            </w:r>
            <w:r w:rsidRPr="004C63DC">
              <w:rPr>
                <w:rFonts w:cs="Vrinda"/>
                <w:b/>
              </w:rPr>
              <w:t>Pair work:</w:t>
            </w:r>
            <w:r w:rsidRPr="004C63DC">
              <w:rPr>
                <w:rFonts w:cs="Vrinda"/>
              </w:rPr>
              <w:t xml:space="preserve">  Discover language use in English newspapers ( news stories, editorials, op-ed articles &amp; adverts) published in Nepal, and present and discuss it in the class.</w:t>
            </w:r>
          </w:p>
          <w:p w:rsidR="00543C90" w:rsidRPr="004C63DC" w:rsidRDefault="00543C90" w:rsidP="00543C90">
            <w:pPr>
              <w:numPr>
                <w:ilvl w:val="0"/>
                <w:numId w:val="11"/>
              </w:numPr>
              <w:tabs>
                <w:tab w:val="left" w:pos="342"/>
                <w:tab w:val="left" w:pos="3510"/>
              </w:tabs>
              <w:ind w:left="342" w:hanging="270"/>
              <w:rPr>
                <w:rFonts w:cs="Vrinda"/>
              </w:rPr>
            </w:pPr>
            <w:r w:rsidRPr="004C63DC">
              <w:rPr>
                <w:rFonts w:cs="Vrinda"/>
                <w:b/>
              </w:rPr>
              <w:t>Project work:</w:t>
            </w:r>
            <w:r w:rsidRPr="004C63DC">
              <w:rPr>
                <w:rFonts w:cs="Vrinda"/>
              </w:rPr>
              <w:t xml:space="preserve"> Visit an event and write news stories on them.</w:t>
            </w:r>
          </w:p>
        </w:tc>
      </w:tr>
      <w:tr w:rsidR="004C63DC" w:rsidRPr="004C63DC" w:rsidTr="0042684A">
        <w:trPr>
          <w:trHeight w:val="1106"/>
        </w:trPr>
        <w:tc>
          <w:tcPr>
            <w:tcW w:w="1098" w:type="dxa"/>
            <w:shd w:val="clear" w:color="auto" w:fill="auto"/>
          </w:tcPr>
          <w:p w:rsidR="00543C90" w:rsidRPr="004C63DC" w:rsidRDefault="00543C90" w:rsidP="0084787C">
            <w:pPr>
              <w:tabs>
                <w:tab w:val="left" w:pos="1440"/>
                <w:tab w:val="left" w:pos="3510"/>
              </w:tabs>
              <w:rPr>
                <w:rFonts w:cs="Vrinda"/>
                <w:b/>
              </w:rPr>
            </w:pPr>
            <w:r w:rsidRPr="004C63DC">
              <w:rPr>
                <w:rFonts w:cs="Vrinda"/>
                <w:b/>
              </w:rPr>
              <w:t>Unit VI</w:t>
            </w:r>
          </w:p>
        </w:tc>
        <w:tc>
          <w:tcPr>
            <w:tcW w:w="8550" w:type="dxa"/>
            <w:shd w:val="clear" w:color="auto" w:fill="auto"/>
          </w:tcPr>
          <w:p w:rsidR="00543C90" w:rsidRPr="004C63DC" w:rsidRDefault="00543C90" w:rsidP="00543C90">
            <w:pPr>
              <w:numPr>
                <w:ilvl w:val="0"/>
                <w:numId w:val="12"/>
              </w:numPr>
              <w:ind w:left="342" w:hanging="270"/>
              <w:rPr>
                <w:rFonts w:cs="Vrinda"/>
              </w:rPr>
            </w:pPr>
            <w:r w:rsidRPr="004C63DC">
              <w:rPr>
                <w:rFonts w:cs="Vrinda"/>
                <w:b/>
              </w:rPr>
              <w:t>Individual work:</w:t>
            </w:r>
            <w:r w:rsidRPr="004C63DC">
              <w:rPr>
                <w:rFonts w:cs="Vrinda"/>
              </w:rPr>
              <w:t xml:space="preserve"> Watch English TV/radio programmes and list the basic features of the language used in them.</w:t>
            </w:r>
          </w:p>
          <w:p w:rsidR="00543C90" w:rsidRPr="004C63DC" w:rsidRDefault="00543C90" w:rsidP="00543C90">
            <w:pPr>
              <w:numPr>
                <w:ilvl w:val="0"/>
                <w:numId w:val="12"/>
              </w:numPr>
              <w:ind w:left="342" w:hanging="270"/>
              <w:rPr>
                <w:rFonts w:cs="Vrinda"/>
              </w:rPr>
            </w:pPr>
            <w:r w:rsidRPr="004C63DC">
              <w:rPr>
                <w:rFonts w:cs="Vrinda"/>
                <w:b/>
              </w:rPr>
              <w:t>Group work:</w:t>
            </w:r>
            <w:r w:rsidRPr="004C63DC">
              <w:rPr>
                <w:rFonts w:cs="Vrinda"/>
              </w:rPr>
              <w:t xml:space="preserve"> Prepare the script of a programme to be broadcast on TV/radio for five minutes.</w:t>
            </w:r>
          </w:p>
        </w:tc>
      </w:tr>
    </w:tbl>
    <w:p w:rsidR="00543C90" w:rsidRPr="004C63DC" w:rsidRDefault="00543C90" w:rsidP="00543C90">
      <w:pPr>
        <w:ind w:left="630" w:hanging="630"/>
        <w:rPr>
          <w:rFonts w:cs="Vrinda"/>
        </w:rPr>
      </w:pPr>
      <w:r w:rsidRPr="004C63DC">
        <w:rPr>
          <w:rFonts w:cs="Vrinda"/>
        </w:rPr>
        <w:t>Note: In addition to the techniques mentioned above, other techniques appropriate to the students with different abilities will also be used.</w:t>
      </w:r>
    </w:p>
    <w:p w:rsidR="00543C90" w:rsidRPr="004C63DC" w:rsidRDefault="00543C90" w:rsidP="00543C90">
      <w:pPr>
        <w:rPr>
          <w:rFonts w:cs="Vrinda"/>
        </w:rPr>
      </w:pPr>
      <w:r w:rsidRPr="004C63DC">
        <w:rPr>
          <w:rFonts w:cs="Vrinda"/>
        </w:rPr>
        <w:tab/>
        <w:t xml:space="preserve"> </w:t>
      </w:r>
    </w:p>
    <w:p w:rsidR="00543C90" w:rsidRPr="004C63DC" w:rsidRDefault="00543C90" w:rsidP="00543C90">
      <w:pPr>
        <w:jc w:val="both"/>
        <w:rPr>
          <w:rFonts w:cs="Vrinda"/>
          <w:b/>
        </w:rPr>
      </w:pPr>
      <w:r w:rsidRPr="004C63DC">
        <w:rPr>
          <w:rFonts w:cs="Vrinda"/>
          <w:b/>
        </w:rPr>
        <w:t>5. Evaluation Scheme and Time Allotment</w:t>
      </w:r>
    </w:p>
    <w:p w:rsidR="00543C90" w:rsidRPr="004C63DC" w:rsidRDefault="00543C90" w:rsidP="00543C90">
      <w:pPr>
        <w:rPr>
          <w:rFonts w:cs="Vrinda"/>
        </w:rPr>
      </w:pPr>
      <w:r w:rsidRPr="004C63DC">
        <w:rPr>
          <w:rFonts w:cs="Vrinda"/>
        </w:rPr>
        <w:t xml:space="preserve">This course is for one academic year, it carries 100 marks. The distribution of marks is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0"/>
        <w:gridCol w:w="1165"/>
        <w:gridCol w:w="1101"/>
      </w:tblGrid>
      <w:tr w:rsidR="004C63DC" w:rsidRPr="004C63DC" w:rsidTr="0084787C">
        <w:tc>
          <w:tcPr>
            <w:tcW w:w="6678" w:type="dxa"/>
            <w:shd w:val="clear" w:color="auto" w:fill="auto"/>
          </w:tcPr>
          <w:p w:rsidR="00543C90" w:rsidRPr="004C63DC" w:rsidRDefault="00543C90" w:rsidP="0084787C">
            <w:pPr>
              <w:jc w:val="center"/>
              <w:rPr>
                <w:rFonts w:cs="Vrinda"/>
                <w:b/>
              </w:rPr>
            </w:pPr>
            <w:r w:rsidRPr="004C63DC">
              <w:rPr>
                <w:rFonts w:cs="Vrinda"/>
                <w:b/>
              </w:rPr>
              <w:t>Unit</w:t>
            </w:r>
          </w:p>
        </w:tc>
        <w:tc>
          <w:tcPr>
            <w:tcW w:w="1170" w:type="dxa"/>
            <w:shd w:val="clear" w:color="auto" w:fill="auto"/>
          </w:tcPr>
          <w:p w:rsidR="00543C90" w:rsidRPr="004C63DC" w:rsidRDefault="00543C90" w:rsidP="0084787C">
            <w:pPr>
              <w:jc w:val="center"/>
              <w:rPr>
                <w:rFonts w:cs="Vrinda"/>
                <w:b/>
              </w:rPr>
            </w:pPr>
            <w:r w:rsidRPr="004C63DC">
              <w:rPr>
                <w:rFonts w:cs="Vrinda"/>
                <w:b/>
              </w:rPr>
              <w:t>Marks</w:t>
            </w:r>
          </w:p>
        </w:tc>
        <w:tc>
          <w:tcPr>
            <w:tcW w:w="1107" w:type="dxa"/>
            <w:shd w:val="clear" w:color="auto" w:fill="auto"/>
          </w:tcPr>
          <w:p w:rsidR="00543C90" w:rsidRPr="004C63DC" w:rsidRDefault="00543C90" w:rsidP="0084787C">
            <w:pPr>
              <w:jc w:val="center"/>
              <w:rPr>
                <w:rFonts w:cs="Vrinda"/>
                <w:b/>
              </w:rPr>
            </w:pPr>
            <w:r w:rsidRPr="004C63DC">
              <w:rPr>
                <w:rFonts w:cs="Vrinda"/>
                <w:b/>
              </w:rPr>
              <w:t>Time</w:t>
            </w:r>
          </w:p>
        </w:tc>
      </w:tr>
      <w:tr w:rsidR="004C63DC" w:rsidRPr="004C63DC" w:rsidTr="0084787C">
        <w:tc>
          <w:tcPr>
            <w:tcW w:w="6678" w:type="dxa"/>
            <w:shd w:val="clear" w:color="auto" w:fill="auto"/>
          </w:tcPr>
          <w:p w:rsidR="00543C90" w:rsidRPr="004C63DC" w:rsidRDefault="00543C90" w:rsidP="0084787C">
            <w:pPr>
              <w:tabs>
                <w:tab w:val="left" w:pos="90"/>
              </w:tabs>
              <w:ind w:left="1080" w:hanging="1080"/>
              <w:rPr>
                <w:rFonts w:cs="Vrinda"/>
              </w:rPr>
            </w:pPr>
            <w:r w:rsidRPr="004C63DC">
              <w:rPr>
                <w:rFonts w:cs="Vrinda"/>
              </w:rPr>
              <w:t>Unit I</w:t>
            </w:r>
            <w:r w:rsidRPr="004C63DC">
              <w:rPr>
                <w:rFonts w:cs="Vrinda"/>
              </w:rPr>
              <w:tab/>
              <w:t xml:space="preserve">Basics of Communication and mass communication                      </w:t>
            </w:r>
          </w:p>
        </w:tc>
        <w:tc>
          <w:tcPr>
            <w:tcW w:w="1170" w:type="dxa"/>
            <w:shd w:val="clear" w:color="auto" w:fill="auto"/>
          </w:tcPr>
          <w:p w:rsidR="00543C90" w:rsidRPr="004C63DC" w:rsidRDefault="00543C90" w:rsidP="0084787C">
            <w:pPr>
              <w:rPr>
                <w:rFonts w:cs="Vrinda"/>
              </w:rPr>
            </w:pPr>
            <w:r w:rsidRPr="004C63DC">
              <w:rPr>
                <w:rFonts w:cs="Vrinda"/>
              </w:rPr>
              <w:t>20</w:t>
            </w:r>
          </w:p>
        </w:tc>
        <w:tc>
          <w:tcPr>
            <w:tcW w:w="1107" w:type="dxa"/>
            <w:shd w:val="clear" w:color="auto" w:fill="auto"/>
          </w:tcPr>
          <w:p w:rsidR="00543C90" w:rsidRPr="004C63DC" w:rsidRDefault="0042684A" w:rsidP="0084787C">
            <w:pPr>
              <w:rPr>
                <w:rFonts w:cs="Vrinda"/>
              </w:rPr>
            </w:pPr>
            <w:r w:rsidRPr="004C63DC">
              <w:rPr>
                <w:rFonts w:cs="Vrinda"/>
              </w:rPr>
              <w:t>20</w:t>
            </w:r>
            <w:r w:rsidR="00543C90" w:rsidRPr="004C63DC">
              <w:rPr>
                <w:rFonts w:cs="Vrinda"/>
              </w:rPr>
              <w:t>%</w:t>
            </w:r>
          </w:p>
        </w:tc>
      </w:tr>
      <w:tr w:rsidR="004C63DC" w:rsidRPr="004C63DC" w:rsidTr="0084787C">
        <w:tc>
          <w:tcPr>
            <w:tcW w:w="6678" w:type="dxa"/>
            <w:shd w:val="clear" w:color="auto" w:fill="auto"/>
          </w:tcPr>
          <w:p w:rsidR="00543C90" w:rsidRPr="004C63DC" w:rsidRDefault="00543C90" w:rsidP="0084787C">
            <w:pPr>
              <w:rPr>
                <w:rFonts w:cs="Vrinda"/>
              </w:rPr>
            </w:pPr>
            <w:r w:rsidRPr="004C63DC">
              <w:rPr>
                <w:rFonts w:cs="Vrinda"/>
              </w:rPr>
              <w:t>Unit II</w:t>
            </w:r>
            <w:r w:rsidRPr="004C63DC">
              <w:rPr>
                <w:rFonts w:cs="Vrinda"/>
              </w:rPr>
              <w:tab/>
              <w:t xml:space="preserve">      Key concepts in language and media                                             </w:t>
            </w:r>
          </w:p>
        </w:tc>
        <w:tc>
          <w:tcPr>
            <w:tcW w:w="1170" w:type="dxa"/>
            <w:shd w:val="clear" w:color="auto" w:fill="auto"/>
          </w:tcPr>
          <w:p w:rsidR="00543C90" w:rsidRPr="004C63DC" w:rsidRDefault="00543C90" w:rsidP="0084787C">
            <w:pPr>
              <w:rPr>
                <w:rFonts w:cs="Vrinda"/>
              </w:rPr>
            </w:pPr>
            <w:r w:rsidRPr="004C63DC">
              <w:rPr>
                <w:rFonts w:cs="Vrinda"/>
              </w:rPr>
              <w:t>15</w:t>
            </w:r>
          </w:p>
        </w:tc>
        <w:tc>
          <w:tcPr>
            <w:tcW w:w="1107" w:type="dxa"/>
            <w:shd w:val="clear" w:color="auto" w:fill="auto"/>
          </w:tcPr>
          <w:p w:rsidR="00543C90" w:rsidRPr="004C63DC" w:rsidRDefault="00543C90" w:rsidP="0084787C">
            <w:pPr>
              <w:rPr>
                <w:rFonts w:cs="Vrinda"/>
              </w:rPr>
            </w:pPr>
            <w:r w:rsidRPr="004C63DC">
              <w:rPr>
                <w:rFonts w:cs="Vrinda"/>
              </w:rPr>
              <w:t>15%</w:t>
            </w:r>
          </w:p>
        </w:tc>
      </w:tr>
      <w:tr w:rsidR="004C63DC" w:rsidRPr="004C63DC" w:rsidTr="0084787C">
        <w:tc>
          <w:tcPr>
            <w:tcW w:w="6678" w:type="dxa"/>
            <w:shd w:val="clear" w:color="auto" w:fill="auto"/>
          </w:tcPr>
          <w:p w:rsidR="00543C90" w:rsidRPr="004C63DC" w:rsidRDefault="00543C90" w:rsidP="0084787C">
            <w:pPr>
              <w:rPr>
                <w:rFonts w:cs="Vrinda"/>
              </w:rPr>
            </w:pPr>
            <w:r w:rsidRPr="004C63DC">
              <w:rPr>
                <w:rFonts w:cs="Vrinda"/>
              </w:rPr>
              <w:t xml:space="preserve">Unit III      Studies in media language                                                              </w:t>
            </w:r>
          </w:p>
        </w:tc>
        <w:tc>
          <w:tcPr>
            <w:tcW w:w="1170" w:type="dxa"/>
            <w:shd w:val="clear" w:color="auto" w:fill="auto"/>
          </w:tcPr>
          <w:p w:rsidR="00543C90" w:rsidRPr="004C63DC" w:rsidRDefault="00543C90" w:rsidP="0084787C">
            <w:pPr>
              <w:rPr>
                <w:rFonts w:cs="Vrinda"/>
              </w:rPr>
            </w:pPr>
            <w:r w:rsidRPr="004C63DC">
              <w:rPr>
                <w:rFonts w:cs="Vrinda"/>
              </w:rPr>
              <w:t>15</w:t>
            </w:r>
          </w:p>
        </w:tc>
        <w:tc>
          <w:tcPr>
            <w:tcW w:w="1107" w:type="dxa"/>
            <w:shd w:val="clear" w:color="auto" w:fill="auto"/>
          </w:tcPr>
          <w:p w:rsidR="00543C90" w:rsidRPr="004C63DC" w:rsidRDefault="00543C90" w:rsidP="0084787C">
            <w:pPr>
              <w:rPr>
                <w:rFonts w:cs="Vrinda"/>
              </w:rPr>
            </w:pPr>
            <w:r w:rsidRPr="004C63DC">
              <w:rPr>
                <w:rFonts w:cs="Vrinda"/>
              </w:rPr>
              <w:t>15%</w:t>
            </w:r>
          </w:p>
        </w:tc>
      </w:tr>
      <w:tr w:rsidR="004C63DC" w:rsidRPr="004C63DC" w:rsidTr="0084787C">
        <w:tc>
          <w:tcPr>
            <w:tcW w:w="6678" w:type="dxa"/>
            <w:shd w:val="clear" w:color="auto" w:fill="auto"/>
          </w:tcPr>
          <w:p w:rsidR="00543C90" w:rsidRPr="004C63DC" w:rsidRDefault="00543C90" w:rsidP="0084787C">
            <w:pPr>
              <w:rPr>
                <w:rFonts w:cs="Vrinda"/>
              </w:rPr>
            </w:pPr>
            <w:r w:rsidRPr="004C63DC">
              <w:rPr>
                <w:rFonts w:cs="Vrinda"/>
              </w:rPr>
              <w:t xml:space="preserve">Unit IV      Analyzing the media language                                                       </w:t>
            </w:r>
          </w:p>
        </w:tc>
        <w:tc>
          <w:tcPr>
            <w:tcW w:w="1170" w:type="dxa"/>
            <w:shd w:val="clear" w:color="auto" w:fill="auto"/>
          </w:tcPr>
          <w:p w:rsidR="00543C90" w:rsidRPr="004C63DC" w:rsidRDefault="00543C90" w:rsidP="0084787C">
            <w:pPr>
              <w:rPr>
                <w:rFonts w:cs="Vrinda"/>
              </w:rPr>
            </w:pPr>
            <w:r w:rsidRPr="004C63DC">
              <w:rPr>
                <w:rFonts w:cs="Vrinda"/>
              </w:rPr>
              <w:t>15</w:t>
            </w:r>
          </w:p>
        </w:tc>
        <w:tc>
          <w:tcPr>
            <w:tcW w:w="1107" w:type="dxa"/>
            <w:shd w:val="clear" w:color="auto" w:fill="auto"/>
          </w:tcPr>
          <w:p w:rsidR="00543C90" w:rsidRPr="004C63DC" w:rsidRDefault="00543C90" w:rsidP="0084787C">
            <w:pPr>
              <w:rPr>
                <w:rFonts w:cs="Vrinda"/>
              </w:rPr>
            </w:pPr>
            <w:r w:rsidRPr="004C63DC">
              <w:rPr>
                <w:rFonts w:cs="Vrinda"/>
              </w:rPr>
              <w:t>15%</w:t>
            </w:r>
          </w:p>
        </w:tc>
      </w:tr>
      <w:tr w:rsidR="004C63DC" w:rsidRPr="004C63DC" w:rsidTr="0084787C">
        <w:tc>
          <w:tcPr>
            <w:tcW w:w="6678" w:type="dxa"/>
            <w:shd w:val="clear" w:color="auto" w:fill="auto"/>
          </w:tcPr>
          <w:p w:rsidR="00543C90" w:rsidRPr="004C63DC" w:rsidRDefault="00543C90" w:rsidP="0084787C">
            <w:pPr>
              <w:rPr>
                <w:rFonts w:cs="Vrinda"/>
              </w:rPr>
            </w:pPr>
            <w:r w:rsidRPr="004C63DC">
              <w:rPr>
                <w:rFonts w:cs="Vrinda"/>
              </w:rPr>
              <w:t xml:space="preserve">Unit V       Studies in Language of Newspapers                                               </w:t>
            </w:r>
          </w:p>
        </w:tc>
        <w:tc>
          <w:tcPr>
            <w:tcW w:w="1170" w:type="dxa"/>
            <w:shd w:val="clear" w:color="auto" w:fill="auto"/>
          </w:tcPr>
          <w:p w:rsidR="00543C90" w:rsidRPr="004C63DC" w:rsidRDefault="00543C90" w:rsidP="0084787C">
            <w:pPr>
              <w:rPr>
                <w:rFonts w:cs="Vrinda"/>
              </w:rPr>
            </w:pPr>
            <w:r w:rsidRPr="004C63DC">
              <w:rPr>
                <w:rFonts w:cs="Vrinda"/>
              </w:rPr>
              <w:t>15</w:t>
            </w:r>
          </w:p>
        </w:tc>
        <w:tc>
          <w:tcPr>
            <w:tcW w:w="1107" w:type="dxa"/>
            <w:shd w:val="clear" w:color="auto" w:fill="auto"/>
          </w:tcPr>
          <w:p w:rsidR="00543C90" w:rsidRPr="004C63DC" w:rsidRDefault="00543C90" w:rsidP="0084787C">
            <w:pPr>
              <w:rPr>
                <w:rFonts w:cs="Vrinda"/>
              </w:rPr>
            </w:pPr>
            <w:r w:rsidRPr="004C63DC">
              <w:rPr>
                <w:rFonts w:cs="Vrinda"/>
              </w:rPr>
              <w:t>15%</w:t>
            </w:r>
          </w:p>
        </w:tc>
      </w:tr>
      <w:tr w:rsidR="00543C90" w:rsidRPr="004C63DC" w:rsidTr="0084787C">
        <w:tc>
          <w:tcPr>
            <w:tcW w:w="6678" w:type="dxa"/>
            <w:shd w:val="clear" w:color="auto" w:fill="auto"/>
          </w:tcPr>
          <w:p w:rsidR="00543C90" w:rsidRPr="004C63DC" w:rsidRDefault="00543C90" w:rsidP="0084787C">
            <w:pPr>
              <w:rPr>
                <w:rFonts w:cs="Vrinda"/>
              </w:rPr>
            </w:pPr>
            <w:r w:rsidRPr="004C63DC">
              <w:rPr>
                <w:rFonts w:cs="Vrinda"/>
              </w:rPr>
              <w:t xml:space="preserve">Unit VI      Studies in Language of Broadcast Media                                       </w:t>
            </w:r>
          </w:p>
        </w:tc>
        <w:tc>
          <w:tcPr>
            <w:tcW w:w="1170" w:type="dxa"/>
            <w:shd w:val="clear" w:color="auto" w:fill="auto"/>
          </w:tcPr>
          <w:p w:rsidR="00543C90" w:rsidRPr="004C63DC" w:rsidRDefault="00543C90" w:rsidP="0084787C">
            <w:pPr>
              <w:rPr>
                <w:rFonts w:cs="Vrinda"/>
              </w:rPr>
            </w:pPr>
            <w:r w:rsidRPr="004C63DC">
              <w:rPr>
                <w:rFonts w:cs="Vrinda"/>
              </w:rPr>
              <w:t>20</w:t>
            </w:r>
          </w:p>
        </w:tc>
        <w:tc>
          <w:tcPr>
            <w:tcW w:w="1107" w:type="dxa"/>
            <w:shd w:val="clear" w:color="auto" w:fill="auto"/>
          </w:tcPr>
          <w:p w:rsidR="00543C90" w:rsidRPr="004C63DC" w:rsidRDefault="00543C90" w:rsidP="0084787C">
            <w:pPr>
              <w:rPr>
                <w:rFonts w:cs="Vrinda"/>
              </w:rPr>
            </w:pPr>
            <w:r w:rsidRPr="004C63DC">
              <w:rPr>
                <w:rFonts w:cs="Vrinda"/>
              </w:rPr>
              <w:t>20%</w:t>
            </w:r>
          </w:p>
        </w:tc>
      </w:tr>
    </w:tbl>
    <w:p w:rsidR="00543C90" w:rsidRPr="004C63DC" w:rsidRDefault="00543C90" w:rsidP="00543C90">
      <w:pPr>
        <w:rPr>
          <w:rFonts w:cs="Vrinda"/>
        </w:rPr>
      </w:pPr>
    </w:p>
    <w:p w:rsidR="00543C90" w:rsidRPr="004C63DC" w:rsidRDefault="00543C90" w:rsidP="00543C90">
      <w:pPr>
        <w:tabs>
          <w:tab w:val="left" w:pos="90"/>
        </w:tabs>
        <w:ind w:left="1080" w:hanging="1080"/>
        <w:rPr>
          <w:rFonts w:cs="Vrinda"/>
        </w:rPr>
      </w:pPr>
      <w:r w:rsidRPr="004C63DC">
        <w:rPr>
          <w:rFonts w:cs="Vrinda"/>
        </w:rPr>
        <w:tab/>
      </w:r>
    </w:p>
    <w:p w:rsidR="00543C90" w:rsidRPr="004C63DC" w:rsidRDefault="00543C90" w:rsidP="00543C90">
      <w:pPr>
        <w:rPr>
          <w:rFonts w:cs="Vrinda"/>
          <w:b/>
        </w:rPr>
      </w:pPr>
      <w:r w:rsidRPr="004C63DC">
        <w:rPr>
          <w:rFonts w:cs="Vrinda"/>
          <w:b/>
        </w:rPr>
        <w:t>6. Evaluation</w:t>
      </w:r>
    </w:p>
    <w:p w:rsidR="00543C90" w:rsidRPr="004C63DC" w:rsidRDefault="00543C90" w:rsidP="00543C90">
      <w:pPr>
        <w:tabs>
          <w:tab w:val="left" w:pos="2640"/>
        </w:tabs>
        <w:rPr>
          <w:rFonts w:cs="Vrinda"/>
        </w:rPr>
      </w:pPr>
      <w:r w:rsidRPr="004C63DC">
        <w:rPr>
          <w:rFonts w:cs="Vrinda"/>
        </w:rPr>
        <w:t xml:space="preserve">Written Examination </w:t>
      </w:r>
      <w:r w:rsidRPr="004C63DC">
        <w:rPr>
          <w:rFonts w:cs="Vrinda"/>
        </w:rPr>
        <w:tab/>
        <w:t>80% (All Units)</w:t>
      </w:r>
    </w:p>
    <w:p w:rsidR="00543C90" w:rsidRPr="004C63DC" w:rsidRDefault="00543C90" w:rsidP="00543C90">
      <w:pPr>
        <w:ind w:left="739" w:hanging="709"/>
        <w:rPr>
          <w:rFonts w:cs="Vrinda"/>
          <w:b/>
        </w:rPr>
      </w:pPr>
      <w:r w:rsidRPr="004C63DC">
        <w:rPr>
          <w:rFonts w:cs="Vrinda"/>
        </w:rPr>
        <w:t>Practical</w:t>
      </w:r>
      <w:r w:rsidRPr="004C63DC">
        <w:rPr>
          <w:rFonts w:cs="Vrinda"/>
        </w:rPr>
        <w:tab/>
        <w:t xml:space="preserve">                    20% (All Units)</w:t>
      </w:r>
      <w:r w:rsidRPr="004C63DC">
        <w:rPr>
          <w:rFonts w:cs="Vrinda"/>
          <w:b/>
        </w:rPr>
        <w:t xml:space="preserve"> </w:t>
      </w:r>
    </w:p>
    <w:p w:rsidR="00543C90" w:rsidRPr="004C63DC" w:rsidRDefault="00543C90" w:rsidP="00543C90">
      <w:pPr>
        <w:tabs>
          <w:tab w:val="left" w:pos="2640"/>
        </w:tabs>
        <w:jc w:val="center"/>
        <w:rPr>
          <w:rFonts w:cs="Vrinda"/>
          <w:b/>
        </w:rPr>
      </w:pPr>
      <w:r w:rsidRPr="004C63DC">
        <w:rPr>
          <w:rFonts w:cs="Vrinda"/>
          <w:b/>
        </w:rPr>
        <w:t>Theory Part</w:t>
      </w:r>
    </w:p>
    <w:p w:rsidR="00543C90" w:rsidRPr="004C63DC" w:rsidRDefault="00543C90" w:rsidP="00543C90">
      <w:pPr>
        <w:tabs>
          <w:tab w:val="left" w:pos="2520"/>
          <w:tab w:val="left" w:pos="5280"/>
        </w:tabs>
        <w:jc w:val="both"/>
        <w:rPr>
          <w:rFonts w:cs="Arial"/>
        </w:rPr>
      </w:pPr>
      <w:r w:rsidRPr="004C63DC">
        <w:rPr>
          <w:rFonts w:cs="Arial"/>
        </w:rPr>
        <w:t>There will be a written examination of 80 marks which will be conducted by the Office of the Controller of Examination. The type of questions and number of test items to be asked in</w:t>
      </w:r>
      <w:r w:rsidR="00E60CAE" w:rsidRPr="004C63DC">
        <w:rPr>
          <w:rFonts w:cs="Arial"/>
        </w:rPr>
        <w:t xml:space="preserve"> the final exam is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2250"/>
        <w:gridCol w:w="2430"/>
        <w:gridCol w:w="1440"/>
      </w:tblGrid>
      <w:tr w:rsidR="004C63DC" w:rsidRPr="004C63DC" w:rsidTr="0084787C">
        <w:tc>
          <w:tcPr>
            <w:tcW w:w="33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rPr>
                <w:b/>
              </w:rPr>
              <w:t>Types of questions</w:t>
            </w:r>
          </w:p>
        </w:tc>
        <w:tc>
          <w:tcPr>
            <w:tcW w:w="225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rPr>
                <w:b/>
              </w:rPr>
              <w:t>Total questions to be asked</w:t>
            </w:r>
          </w:p>
        </w:tc>
        <w:tc>
          <w:tcPr>
            <w:tcW w:w="24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rPr>
                <w:b/>
              </w:rPr>
              <w:t>Number of questions to be answered and marks allotted</w:t>
            </w:r>
          </w:p>
        </w:tc>
        <w:tc>
          <w:tcPr>
            <w:tcW w:w="144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rPr>
                <w:b/>
              </w:rPr>
              <w:t>Total marks</w:t>
            </w:r>
          </w:p>
        </w:tc>
      </w:tr>
      <w:tr w:rsidR="004C63DC" w:rsidRPr="004C63DC" w:rsidTr="0084787C">
        <w:tc>
          <w:tcPr>
            <w:tcW w:w="33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both"/>
              <w:rPr>
                <w:rFonts w:eastAsia="Calibri"/>
              </w:rPr>
            </w:pPr>
            <w:r w:rsidRPr="004C63DC">
              <w:t>Group A: Multiple choice items</w:t>
            </w:r>
          </w:p>
        </w:tc>
        <w:tc>
          <w:tcPr>
            <w:tcW w:w="225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rPr>
                <w:rFonts w:eastAsia="Calibri"/>
              </w:rPr>
            </w:pPr>
            <w:r w:rsidRPr="004C63DC">
              <w:t>16 questions</w:t>
            </w:r>
          </w:p>
        </w:tc>
        <w:tc>
          <w:tcPr>
            <w:tcW w:w="24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t>16 x 1 mark</w:t>
            </w:r>
          </w:p>
        </w:tc>
        <w:tc>
          <w:tcPr>
            <w:tcW w:w="144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t xml:space="preserve">16 </w:t>
            </w:r>
          </w:p>
        </w:tc>
      </w:tr>
      <w:tr w:rsidR="004C63DC" w:rsidRPr="004C63DC" w:rsidTr="0084787C">
        <w:tc>
          <w:tcPr>
            <w:tcW w:w="33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both"/>
              <w:rPr>
                <w:rFonts w:eastAsia="Calibri"/>
              </w:rPr>
            </w:pPr>
            <w:r w:rsidRPr="004C63DC">
              <w:t xml:space="preserve">Group B: Short questions      </w:t>
            </w:r>
          </w:p>
        </w:tc>
        <w:tc>
          <w:tcPr>
            <w:tcW w:w="225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rPr>
                <w:rFonts w:eastAsia="Calibri"/>
              </w:rPr>
            </w:pPr>
            <w:r w:rsidRPr="004C63DC">
              <w:t>8 with 3 ‘or’ questions</w:t>
            </w:r>
          </w:p>
        </w:tc>
        <w:tc>
          <w:tcPr>
            <w:tcW w:w="24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t xml:space="preserve"> 8 x 5 marks</w:t>
            </w:r>
          </w:p>
        </w:tc>
        <w:tc>
          <w:tcPr>
            <w:tcW w:w="144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t xml:space="preserve">40 </w:t>
            </w:r>
          </w:p>
        </w:tc>
      </w:tr>
      <w:tr w:rsidR="004C63DC" w:rsidRPr="004C63DC" w:rsidTr="0084787C">
        <w:trPr>
          <w:trHeight w:val="449"/>
        </w:trPr>
        <w:tc>
          <w:tcPr>
            <w:tcW w:w="33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both"/>
              <w:rPr>
                <w:rFonts w:eastAsia="Calibri"/>
              </w:rPr>
            </w:pPr>
            <w:r w:rsidRPr="004C63DC">
              <w:t xml:space="preserve">Group C: Long questions        </w:t>
            </w:r>
          </w:p>
        </w:tc>
        <w:tc>
          <w:tcPr>
            <w:tcW w:w="225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rPr>
                <w:rFonts w:eastAsia="Calibri"/>
              </w:rPr>
            </w:pPr>
            <w:r w:rsidRPr="004C63DC">
              <w:t xml:space="preserve">2 with 1 alternative questions </w:t>
            </w:r>
          </w:p>
        </w:tc>
        <w:tc>
          <w:tcPr>
            <w:tcW w:w="243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t>2 x 12 marks</w:t>
            </w:r>
          </w:p>
        </w:tc>
        <w:tc>
          <w:tcPr>
            <w:tcW w:w="1440" w:type="dxa"/>
            <w:tcBorders>
              <w:top w:val="single" w:sz="4" w:space="0" w:color="auto"/>
              <w:left w:val="single" w:sz="4" w:space="0" w:color="auto"/>
              <w:bottom w:val="single" w:sz="4" w:space="0" w:color="auto"/>
              <w:right w:val="single" w:sz="4" w:space="0" w:color="auto"/>
            </w:tcBorders>
          </w:tcPr>
          <w:p w:rsidR="00543C90" w:rsidRPr="004C63DC" w:rsidRDefault="00543C90" w:rsidP="0084787C">
            <w:pPr>
              <w:jc w:val="center"/>
              <w:rPr>
                <w:rFonts w:eastAsia="Calibri"/>
              </w:rPr>
            </w:pPr>
            <w:r w:rsidRPr="004C63DC">
              <w:t xml:space="preserve">24 </w:t>
            </w:r>
          </w:p>
        </w:tc>
      </w:tr>
    </w:tbl>
    <w:p w:rsidR="00543C90" w:rsidRPr="004C63DC" w:rsidRDefault="00543C90" w:rsidP="00543C90">
      <w:pPr>
        <w:tabs>
          <w:tab w:val="left" w:pos="360"/>
          <w:tab w:val="left" w:pos="1080"/>
          <w:tab w:val="left" w:pos="1800"/>
          <w:tab w:val="left" w:pos="2160"/>
        </w:tabs>
        <w:rPr>
          <w:b/>
          <w:sz w:val="22"/>
          <w:szCs w:val="22"/>
        </w:rPr>
      </w:pPr>
    </w:p>
    <w:p w:rsidR="00543C90" w:rsidRPr="004C63DC" w:rsidRDefault="00543C90" w:rsidP="00543C90">
      <w:pPr>
        <w:jc w:val="center"/>
        <w:rPr>
          <w:rFonts w:cs="Vrinda"/>
          <w:b/>
        </w:rPr>
      </w:pPr>
      <w:r w:rsidRPr="004C63DC">
        <w:rPr>
          <w:rFonts w:cs="Vrinda"/>
          <w:b/>
        </w:rPr>
        <w:t>Practical Part</w:t>
      </w:r>
    </w:p>
    <w:p w:rsidR="00543C90" w:rsidRPr="004C63DC" w:rsidRDefault="00856BFB" w:rsidP="004C63DC">
      <w:pPr>
        <w:jc w:val="both"/>
        <w:rPr>
          <w:rFonts w:cs="Vrinda"/>
        </w:rPr>
      </w:pPr>
      <w:r>
        <w:rPr>
          <w:rFonts w:cs="Vrinda"/>
        </w:rPr>
        <w:t xml:space="preserve">Respective </w:t>
      </w:r>
      <w:r w:rsidR="00543C90" w:rsidRPr="004C63DC">
        <w:rPr>
          <w:rFonts w:cs="Vrinda"/>
        </w:rPr>
        <w:t xml:space="preserve">students are required to maintain the file on practical activities as </w:t>
      </w:r>
      <w:r>
        <w:rPr>
          <w:rFonts w:cs="Vrinda"/>
        </w:rPr>
        <w:t>mentioned in each unit and submit</w:t>
      </w:r>
      <w:r w:rsidR="00543C90" w:rsidRPr="004C63DC">
        <w:rPr>
          <w:rFonts w:cs="Vrinda"/>
        </w:rPr>
        <w:t xml:space="preserve"> to the externa</w:t>
      </w:r>
      <w:r>
        <w:rPr>
          <w:rFonts w:cs="Vrinda"/>
        </w:rPr>
        <w:t>l examiner at the time of the interview.</w:t>
      </w:r>
    </w:p>
    <w:p w:rsidR="00543C90" w:rsidRDefault="00543C9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Default="00677E80" w:rsidP="00543C90">
      <w:pPr>
        <w:jc w:val="both"/>
        <w:rPr>
          <w:rFonts w:cs="Vrinda"/>
          <w:b/>
        </w:rPr>
      </w:pPr>
    </w:p>
    <w:p w:rsidR="00677E80" w:rsidRPr="004C63DC" w:rsidRDefault="00677E80" w:rsidP="00543C90">
      <w:pPr>
        <w:jc w:val="both"/>
        <w:rPr>
          <w:rFonts w:cs="Vrinda"/>
          <w:b/>
        </w:rPr>
      </w:pPr>
    </w:p>
    <w:p w:rsidR="00543C90" w:rsidRPr="004C63DC" w:rsidRDefault="00FC4C0D" w:rsidP="00543C90">
      <w:pPr>
        <w:jc w:val="both"/>
        <w:rPr>
          <w:rFonts w:cs="Vrinda"/>
          <w:b/>
        </w:rPr>
      </w:pPr>
      <w:r>
        <w:rPr>
          <w:rFonts w:cs="Vrinda"/>
          <w:b/>
        </w:rPr>
        <w:t>7. Recommend</w:t>
      </w:r>
      <w:r w:rsidR="00543C90" w:rsidRPr="004C63DC">
        <w:rPr>
          <w:rFonts w:cs="Vrinda"/>
          <w:b/>
        </w:rPr>
        <w:t>ed Books and References</w:t>
      </w:r>
    </w:p>
    <w:p w:rsidR="00543C90" w:rsidRPr="004C63DC" w:rsidRDefault="00543C90" w:rsidP="00543C90">
      <w:pPr>
        <w:jc w:val="both"/>
        <w:rPr>
          <w:rFonts w:cs="Vrinda"/>
          <w:b/>
        </w:rPr>
      </w:pPr>
    </w:p>
    <w:p w:rsidR="00543C90" w:rsidRPr="004C63DC" w:rsidRDefault="00FC4C0D" w:rsidP="00543C90">
      <w:pPr>
        <w:jc w:val="center"/>
        <w:rPr>
          <w:rFonts w:cs="Vrinda"/>
          <w:b/>
        </w:rPr>
      </w:pPr>
      <w:r>
        <w:rPr>
          <w:rFonts w:cs="Vrinda"/>
          <w:b/>
        </w:rPr>
        <w:t>Recommend</w:t>
      </w:r>
      <w:r w:rsidRPr="004C63DC">
        <w:rPr>
          <w:rFonts w:cs="Vrinda"/>
          <w:b/>
        </w:rPr>
        <w:t>ed</w:t>
      </w:r>
      <w:r w:rsidR="00543C90" w:rsidRPr="004C63DC">
        <w:rPr>
          <w:rFonts w:cs="Vrinda"/>
          <w:b/>
        </w:rPr>
        <w:t xml:space="preserve"> Books</w:t>
      </w:r>
    </w:p>
    <w:p w:rsidR="00543C90" w:rsidRPr="004C63DC" w:rsidRDefault="00543C90" w:rsidP="00543C90">
      <w:pPr>
        <w:ind w:left="567" w:hanging="567"/>
        <w:jc w:val="both"/>
        <w:rPr>
          <w:rFonts w:cs="Vrinda"/>
        </w:rPr>
      </w:pPr>
      <w:r w:rsidRPr="004C63DC">
        <w:rPr>
          <w:rFonts w:cs="Vrinda"/>
        </w:rPr>
        <w:t>Durant, A. &amp; Lambrou, M. (2009</w:t>
      </w:r>
      <w:r w:rsidRPr="004C63DC">
        <w:rPr>
          <w:rFonts w:cs="Vrinda"/>
          <w:b/>
          <w:bCs/>
        </w:rPr>
        <w:t xml:space="preserve">). </w:t>
      </w:r>
      <w:r w:rsidRPr="004C63DC">
        <w:rPr>
          <w:rFonts w:cs="Vrinda"/>
          <w:bCs/>
          <w:i/>
        </w:rPr>
        <w:t>Language and media</w:t>
      </w:r>
      <w:r w:rsidRPr="004C63DC">
        <w:rPr>
          <w:rFonts w:cs="Vrinda"/>
          <w:b/>
          <w:bCs/>
        </w:rPr>
        <w:t>.</w:t>
      </w:r>
      <w:r w:rsidRPr="004C63DC">
        <w:rPr>
          <w:rFonts w:cs="Vrinda"/>
        </w:rPr>
        <w:t xml:space="preserve"> London: Routledge. (</w:t>
      </w:r>
      <w:r w:rsidRPr="004C63DC">
        <w:rPr>
          <w:rFonts w:cs="Vrinda"/>
          <w:i/>
        </w:rPr>
        <w:t>All Units</w:t>
      </w:r>
      <w:r w:rsidRPr="004C63DC">
        <w:rPr>
          <w:rFonts w:cs="Vrinda"/>
        </w:rPr>
        <w:t>)</w:t>
      </w:r>
    </w:p>
    <w:p w:rsidR="00543C90" w:rsidRPr="004C63DC" w:rsidRDefault="00543C90" w:rsidP="00543C90">
      <w:pPr>
        <w:ind w:left="567" w:hanging="567"/>
        <w:jc w:val="both"/>
        <w:rPr>
          <w:rFonts w:cs="Vrinda"/>
        </w:rPr>
      </w:pPr>
      <w:r w:rsidRPr="004C63DC">
        <w:rPr>
          <w:rFonts w:cs="Vrinda"/>
        </w:rPr>
        <w:t xml:space="preserve">Marshall, J. &amp; Werndly, A. (2005). </w:t>
      </w:r>
      <w:r w:rsidRPr="004C63DC">
        <w:rPr>
          <w:rFonts w:cs="Vrinda"/>
          <w:i/>
        </w:rPr>
        <w:t>The language of television</w:t>
      </w:r>
      <w:r w:rsidRPr="004C63DC">
        <w:rPr>
          <w:rFonts w:cs="Vrinda"/>
        </w:rPr>
        <w:t xml:space="preserve">. London: Routledge.                                   </w:t>
      </w:r>
      <w:r w:rsidRPr="004C63DC">
        <w:rPr>
          <w:rFonts w:cs="Vrinda"/>
          <w:i/>
        </w:rPr>
        <w:t>(Unit VI)</w:t>
      </w:r>
      <w:r w:rsidRPr="004C63DC">
        <w:rPr>
          <w:rFonts w:cs="Vrinda"/>
        </w:rPr>
        <w:t xml:space="preserve"> </w:t>
      </w:r>
    </w:p>
    <w:p w:rsidR="00543C90" w:rsidRPr="004C63DC" w:rsidRDefault="00543C90" w:rsidP="00543C90">
      <w:pPr>
        <w:ind w:left="567" w:hanging="567"/>
        <w:jc w:val="both"/>
        <w:rPr>
          <w:rFonts w:cs="Vrinda"/>
        </w:rPr>
      </w:pPr>
      <w:r w:rsidRPr="004C63DC">
        <w:rPr>
          <w:rFonts w:cs="Vrinda"/>
        </w:rPr>
        <w:t xml:space="preserve">McQuail, D. (2005). </w:t>
      </w:r>
      <w:r w:rsidRPr="004C63DC">
        <w:rPr>
          <w:rFonts w:cs="Vrinda"/>
          <w:i/>
        </w:rPr>
        <w:t>Mass communication theory</w:t>
      </w:r>
      <w:r w:rsidRPr="004C63DC">
        <w:rPr>
          <w:rFonts w:cs="Vrinda"/>
        </w:rPr>
        <w:t>. New Delhi: Vistar Publications. (</w:t>
      </w:r>
      <w:r w:rsidRPr="004C63DC">
        <w:rPr>
          <w:rFonts w:cs="Vrinda"/>
          <w:i/>
        </w:rPr>
        <w:t>Unit I</w:t>
      </w:r>
      <w:r w:rsidRPr="004C63DC">
        <w:rPr>
          <w:rFonts w:cs="Vrinda"/>
        </w:rPr>
        <w:t>)</w:t>
      </w:r>
    </w:p>
    <w:p w:rsidR="00543C90" w:rsidRPr="004C63DC" w:rsidRDefault="00543C90" w:rsidP="00543C90">
      <w:pPr>
        <w:jc w:val="both"/>
        <w:rPr>
          <w:rFonts w:cs="Vrinda"/>
        </w:rPr>
      </w:pPr>
      <w:r w:rsidRPr="004C63DC">
        <w:rPr>
          <w:rFonts w:cs="Vrinda"/>
        </w:rPr>
        <w:t xml:space="preserve">Mohan K. &amp; Benerji, M. (1990). </w:t>
      </w:r>
      <w:r w:rsidRPr="004C63DC">
        <w:rPr>
          <w:rFonts w:cs="Vrinda"/>
          <w:i/>
        </w:rPr>
        <w:t>Developing communication skills</w:t>
      </w:r>
      <w:r w:rsidRPr="004C63DC">
        <w:rPr>
          <w:rFonts w:cs="Vrinda"/>
        </w:rPr>
        <w:t>. Delhi: Mcmillan India Limited. (</w:t>
      </w:r>
      <w:r w:rsidRPr="004C63DC">
        <w:rPr>
          <w:rFonts w:cs="Vrinda"/>
          <w:i/>
        </w:rPr>
        <w:t>Unit I</w:t>
      </w:r>
      <w:r w:rsidRPr="004C63DC">
        <w:rPr>
          <w:rFonts w:cs="Vrinda"/>
        </w:rPr>
        <w:t>)</w:t>
      </w:r>
    </w:p>
    <w:p w:rsidR="00543C90" w:rsidRPr="004C63DC" w:rsidRDefault="00543C90" w:rsidP="00543C90">
      <w:pPr>
        <w:jc w:val="both"/>
        <w:rPr>
          <w:rFonts w:cs="Vrinda"/>
        </w:rPr>
      </w:pPr>
      <w:r w:rsidRPr="004C63DC">
        <w:rPr>
          <w:rFonts w:cs="Vrinda"/>
        </w:rPr>
        <w:t xml:space="preserve">Reah, D. (2008). </w:t>
      </w:r>
      <w:r w:rsidRPr="004C63DC">
        <w:rPr>
          <w:rFonts w:cs="Vrinda"/>
          <w:i/>
        </w:rPr>
        <w:t>The language of newspapers</w:t>
      </w:r>
      <w:r w:rsidRPr="004C63DC">
        <w:rPr>
          <w:rFonts w:cs="Vrinda"/>
        </w:rPr>
        <w:t>. London: Routledge. (</w:t>
      </w:r>
      <w:r w:rsidRPr="004C63DC">
        <w:rPr>
          <w:rFonts w:cs="Vrinda"/>
          <w:i/>
        </w:rPr>
        <w:t>Unit V</w:t>
      </w:r>
      <w:r w:rsidRPr="004C63DC">
        <w:rPr>
          <w:rFonts w:cs="Vrinda"/>
        </w:rPr>
        <w:t>)</w:t>
      </w:r>
    </w:p>
    <w:p w:rsidR="00543C90" w:rsidRDefault="00543C90" w:rsidP="00543C90">
      <w:pPr>
        <w:ind w:left="567" w:hanging="567"/>
        <w:jc w:val="both"/>
        <w:rPr>
          <w:rFonts w:cs="Vrinda"/>
        </w:rPr>
      </w:pPr>
      <w:r w:rsidRPr="004C63DC">
        <w:rPr>
          <w:rFonts w:cs="Vrinda"/>
        </w:rPr>
        <w:t xml:space="preserve">Stoval, J.G. (2008). </w:t>
      </w:r>
      <w:r w:rsidRPr="004C63DC">
        <w:rPr>
          <w:rFonts w:cs="Vrinda"/>
          <w:i/>
        </w:rPr>
        <w:t>Writing for the mass media</w:t>
      </w:r>
      <w:r w:rsidRPr="004C63DC">
        <w:rPr>
          <w:rFonts w:cs="Vrinda"/>
        </w:rPr>
        <w:t>. New Delhi: Dorling Kindersley. (</w:t>
      </w:r>
      <w:r w:rsidRPr="004C63DC">
        <w:rPr>
          <w:rFonts w:cs="Vrinda"/>
          <w:i/>
        </w:rPr>
        <w:t>Units I</w:t>
      </w:r>
      <w:r w:rsidRPr="004C63DC">
        <w:rPr>
          <w:rFonts w:cs="Vrinda"/>
        </w:rPr>
        <w:t xml:space="preserve"> </w:t>
      </w:r>
      <w:r w:rsidRPr="004C63DC">
        <w:rPr>
          <w:rFonts w:cs="Vrinda"/>
          <w:i/>
        </w:rPr>
        <w:t>&amp; V</w:t>
      </w:r>
      <w:r w:rsidRPr="004C63DC">
        <w:rPr>
          <w:rFonts w:cs="Vrinda"/>
        </w:rPr>
        <w:t>)</w:t>
      </w:r>
    </w:p>
    <w:p w:rsidR="00254EF5" w:rsidRPr="004C63DC" w:rsidRDefault="00254EF5" w:rsidP="00543C90">
      <w:pPr>
        <w:ind w:left="567" w:hanging="567"/>
        <w:jc w:val="both"/>
        <w:rPr>
          <w:rFonts w:cs="Vrinda"/>
        </w:rPr>
      </w:pPr>
    </w:p>
    <w:p w:rsidR="00543C90" w:rsidRPr="004C63DC" w:rsidRDefault="00543C90" w:rsidP="00543C90">
      <w:pPr>
        <w:jc w:val="center"/>
        <w:rPr>
          <w:rFonts w:cs="Vrinda"/>
          <w:b/>
        </w:rPr>
      </w:pPr>
      <w:r w:rsidRPr="004C63DC">
        <w:rPr>
          <w:rFonts w:cs="Vrinda"/>
          <w:b/>
        </w:rPr>
        <w:t>References</w:t>
      </w:r>
    </w:p>
    <w:p w:rsidR="00543C90" w:rsidRPr="004C63DC" w:rsidRDefault="00543C90" w:rsidP="00543C90">
      <w:pPr>
        <w:ind w:left="567" w:hanging="567"/>
        <w:jc w:val="both"/>
        <w:rPr>
          <w:rFonts w:cs="Vrinda"/>
        </w:rPr>
      </w:pPr>
      <w:r w:rsidRPr="004C63DC">
        <w:rPr>
          <w:rFonts w:cs="Vrinda"/>
        </w:rPr>
        <w:t xml:space="preserve">Astor, J. (1991). </w:t>
      </w:r>
      <w:r w:rsidRPr="004C63DC">
        <w:rPr>
          <w:rFonts w:cs="Vrinda"/>
          <w:i/>
        </w:rPr>
        <w:t>Art of modern journalism</w:t>
      </w:r>
      <w:r w:rsidRPr="004C63DC">
        <w:rPr>
          <w:rFonts w:cs="Vrinda"/>
        </w:rPr>
        <w:t>. Delhi: Akashdeep Publishing House.</w:t>
      </w:r>
    </w:p>
    <w:p w:rsidR="00543C90" w:rsidRPr="004C63DC" w:rsidRDefault="00543C90" w:rsidP="00543C90">
      <w:pPr>
        <w:ind w:left="567" w:hanging="567"/>
        <w:jc w:val="both"/>
        <w:rPr>
          <w:rFonts w:cs="Vrinda"/>
        </w:rPr>
      </w:pPr>
      <w:r w:rsidRPr="004C63DC">
        <w:rPr>
          <w:rFonts w:cs="Vrinda"/>
        </w:rPr>
        <w:t xml:space="preserve">Berger, A. A. ( 2012). </w:t>
      </w:r>
      <w:r w:rsidRPr="004C63DC">
        <w:rPr>
          <w:rFonts w:cs="Vrinda"/>
          <w:i/>
        </w:rPr>
        <w:t>Media analysis techniques.</w:t>
      </w:r>
      <w:r w:rsidRPr="004C63DC">
        <w:rPr>
          <w:rFonts w:cs="Vrinda"/>
        </w:rPr>
        <w:t xml:space="preserve"> ( 4</w:t>
      </w:r>
      <w:r w:rsidRPr="004C63DC">
        <w:rPr>
          <w:rFonts w:cs="Vrinda"/>
          <w:vertAlign w:val="superscript"/>
        </w:rPr>
        <w:t>th</w:t>
      </w:r>
      <w:r w:rsidRPr="004C63DC">
        <w:rPr>
          <w:rFonts w:cs="Vrinda"/>
        </w:rPr>
        <w:t xml:space="preserve"> ed.). New Delhi: Sage.</w:t>
      </w:r>
    </w:p>
    <w:p w:rsidR="00543C90" w:rsidRPr="004C63DC" w:rsidRDefault="00543C90" w:rsidP="00543C90">
      <w:pPr>
        <w:ind w:left="567" w:hanging="567"/>
        <w:jc w:val="both"/>
        <w:rPr>
          <w:rFonts w:cs="Vrinda"/>
        </w:rPr>
      </w:pPr>
      <w:r w:rsidRPr="004C63DC">
        <w:rPr>
          <w:rFonts w:cs="Vrinda"/>
        </w:rPr>
        <w:t xml:space="preserve">Baran, S.J. &amp; Davies, D.K. (2006). </w:t>
      </w:r>
      <w:r w:rsidRPr="004C63DC">
        <w:rPr>
          <w:rFonts w:cs="Vrinda"/>
          <w:i/>
        </w:rPr>
        <w:t>Mass communication theory</w:t>
      </w:r>
      <w:r w:rsidRPr="004C63DC">
        <w:rPr>
          <w:rFonts w:cs="Vrinda"/>
        </w:rPr>
        <w:t>. (4</w:t>
      </w:r>
      <w:r w:rsidRPr="004C63DC">
        <w:rPr>
          <w:rFonts w:cs="Vrinda"/>
          <w:vertAlign w:val="superscript"/>
        </w:rPr>
        <w:t>th</w:t>
      </w:r>
      <w:r w:rsidRPr="004C63DC">
        <w:rPr>
          <w:rFonts w:cs="Vrinda"/>
        </w:rPr>
        <w:t xml:space="preserve"> ed.). New Delhi: Cengage Learning. </w:t>
      </w:r>
    </w:p>
    <w:p w:rsidR="00543C90" w:rsidRPr="004C63DC" w:rsidRDefault="00543C90" w:rsidP="00543C90">
      <w:pPr>
        <w:ind w:left="567" w:hanging="567"/>
        <w:jc w:val="both"/>
        <w:rPr>
          <w:rFonts w:cs="Vrinda"/>
        </w:rPr>
      </w:pPr>
      <w:r w:rsidRPr="004C63DC">
        <w:rPr>
          <w:rFonts w:cs="Vrinda"/>
        </w:rPr>
        <w:t xml:space="preserve">Ceramella, N. &amp; Lee, E. (2008). </w:t>
      </w:r>
      <w:r w:rsidRPr="004C63DC">
        <w:rPr>
          <w:rFonts w:cs="Vrinda"/>
          <w:bCs/>
          <w:i/>
        </w:rPr>
        <w:t>Cambridge English for the media</w:t>
      </w:r>
      <w:r w:rsidRPr="004C63DC">
        <w:rPr>
          <w:rFonts w:cs="Vrinda"/>
        </w:rPr>
        <w:t xml:space="preserve">. Cambridge: CUP. </w:t>
      </w:r>
    </w:p>
    <w:p w:rsidR="00543C90" w:rsidRPr="004C63DC" w:rsidRDefault="00543C90" w:rsidP="00543C90">
      <w:pPr>
        <w:ind w:left="567" w:hanging="567"/>
        <w:jc w:val="both"/>
        <w:rPr>
          <w:rFonts w:cs="Vrinda"/>
        </w:rPr>
      </w:pPr>
      <w:r w:rsidRPr="004C63DC">
        <w:rPr>
          <w:rFonts w:cs="Vrinda"/>
        </w:rPr>
        <w:t xml:space="preserve">D'Souza, Y.K. (1997). </w:t>
      </w:r>
      <w:r w:rsidRPr="004C63DC">
        <w:rPr>
          <w:rFonts w:cs="Vrinda"/>
          <w:i/>
        </w:rPr>
        <w:t>Mass media today and tomorrow</w:t>
      </w:r>
      <w:r w:rsidRPr="004C63DC">
        <w:rPr>
          <w:rFonts w:cs="Vrinda"/>
        </w:rPr>
        <w:t xml:space="preserve">. Delhi: Satish Garg. </w:t>
      </w:r>
    </w:p>
    <w:p w:rsidR="00543C90" w:rsidRPr="004C63DC" w:rsidRDefault="00543C90" w:rsidP="00543C90">
      <w:pPr>
        <w:ind w:left="567" w:hanging="567"/>
        <w:jc w:val="both"/>
        <w:rPr>
          <w:rFonts w:cs="Vrinda"/>
        </w:rPr>
      </w:pPr>
      <w:r w:rsidRPr="004C63DC">
        <w:rPr>
          <w:rFonts w:cs="Vrinda"/>
        </w:rPr>
        <w:t xml:space="preserve">Danesi, M. (2009). </w:t>
      </w:r>
      <w:r w:rsidRPr="004C63DC">
        <w:rPr>
          <w:rFonts w:cs="Vrinda"/>
          <w:i/>
        </w:rPr>
        <w:t>Dictionary of media and communications.</w:t>
      </w:r>
      <w:r w:rsidRPr="004C63DC">
        <w:rPr>
          <w:rFonts w:cs="Vrinda"/>
        </w:rPr>
        <w:t xml:space="preserve"> New York: Pentagon Press</w:t>
      </w:r>
    </w:p>
    <w:p w:rsidR="00543C90" w:rsidRPr="004C63DC" w:rsidRDefault="00543C90" w:rsidP="00543C90">
      <w:pPr>
        <w:ind w:left="567" w:hanging="567"/>
        <w:jc w:val="both"/>
        <w:rPr>
          <w:rFonts w:cs="Vrinda"/>
        </w:rPr>
      </w:pPr>
      <w:r w:rsidRPr="004C63DC">
        <w:rPr>
          <w:rFonts w:cs="Vrinda"/>
        </w:rPr>
        <w:t xml:space="preserve">Fleming, C., Hemmingway, E., Moore, G. &amp; Welford, D. (2006). </w:t>
      </w:r>
      <w:r w:rsidRPr="004C63DC">
        <w:rPr>
          <w:rFonts w:cs="Vrinda"/>
          <w:i/>
        </w:rPr>
        <w:t>An introduction to journalism</w:t>
      </w:r>
      <w:r w:rsidRPr="004C63DC">
        <w:rPr>
          <w:rFonts w:cs="Vrinda"/>
        </w:rPr>
        <w:t xml:space="preserve">. New Delhi: Vistar Publication. </w:t>
      </w:r>
    </w:p>
    <w:p w:rsidR="00543C90" w:rsidRPr="004C63DC" w:rsidRDefault="00543C90" w:rsidP="00543C90">
      <w:pPr>
        <w:ind w:left="567" w:hanging="567"/>
        <w:jc w:val="both"/>
        <w:rPr>
          <w:rFonts w:cs="Vrinda"/>
        </w:rPr>
      </w:pPr>
      <w:r w:rsidRPr="004C63DC">
        <w:rPr>
          <w:rFonts w:cs="Vrinda"/>
        </w:rPr>
        <w:t xml:space="preserve">Franklin, B., Hammer, M., Hanna, M., Kinsey, M. &amp; Richardson, J.E. (2006). </w:t>
      </w:r>
      <w:r w:rsidRPr="004C63DC">
        <w:rPr>
          <w:rFonts w:cs="Vrinda"/>
          <w:i/>
        </w:rPr>
        <w:t>Key concepts in journalism studies</w:t>
      </w:r>
      <w:r w:rsidRPr="004C63DC">
        <w:rPr>
          <w:rFonts w:cs="Vrinda"/>
        </w:rPr>
        <w:t xml:space="preserve">. </w:t>
      </w:r>
      <w:smartTag w:uri="urn:schemas-microsoft-com:office:smarttags" w:element="City">
        <w:smartTag w:uri="urn:schemas-microsoft-com:office:smarttags" w:element="place">
          <w:r w:rsidRPr="004C63DC">
            <w:rPr>
              <w:rFonts w:cs="Vrinda"/>
            </w:rPr>
            <w:t>New Delhi</w:t>
          </w:r>
        </w:smartTag>
      </w:smartTag>
      <w:r w:rsidRPr="004C63DC">
        <w:rPr>
          <w:rFonts w:cs="Vrinda"/>
        </w:rPr>
        <w:t>: Vistar Publication.</w:t>
      </w:r>
    </w:p>
    <w:p w:rsidR="00543C90" w:rsidRPr="004C63DC" w:rsidRDefault="00543C90" w:rsidP="00543C90">
      <w:pPr>
        <w:ind w:left="567" w:hanging="567"/>
        <w:jc w:val="both"/>
        <w:rPr>
          <w:rFonts w:cs="Vrinda"/>
        </w:rPr>
      </w:pPr>
      <w:r w:rsidRPr="004C63DC">
        <w:rPr>
          <w:rFonts w:cs="Vrinda"/>
        </w:rPr>
        <w:t xml:space="preserve">Grundy, P. (2010). </w:t>
      </w:r>
      <w:r w:rsidRPr="004C63DC">
        <w:rPr>
          <w:rFonts w:cs="Vrinda"/>
          <w:i/>
        </w:rPr>
        <w:t>Newspapers.</w:t>
      </w:r>
      <w:r w:rsidRPr="004C63DC">
        <w:rPr>
          <w:rFonts w:cs="Vrinda"/>
        </w:rPr>
        <w:t xml:space="preserve"> New York: Oxford University Press. </w:t>
      </w:r>
    </w:p>
    <w:p w:rsidR="00543C90" w:rsidRPr="004C63DC" w:rsidRDefault="00543C90" w:rsidP="00543C90">
      <w:pPr>
        <w:jc w:val="both"/>
        <w:rPr>
          <w:rFonts w:cs="Vrinda"/>
        </w:rPr>
      </w:pPr>
      <w:r w:rsidRPr="004C63DC">
        <w:rPr>
          <w:rFonts w:cs="Vrinda"/>
        </w:rPr>
        <w:t xml:space="preserve">Harcup, T. (2005). </w:t>
      </w:r>
      <w:r w:rsidRPr="004C63DC">
        <w:rPr>
          <w:rFonts w:cs="Vrinda"/>
          <w:i/>
        </w:rPr>
        <w:t>Journalism: Principles and practice.</w:t>
      </w:r>
      <w:r w:rsidRPr="004C63DC">
        <w:rPr>
          <w:rFonts w:cs="Vrinda"/>
        </w:rPr>
        <w:t xml:space="preserve"> New Delhi: Vistar Publications.</w:t>
      </w:r>
    </w:p>
    <w:p w:rsidR="00543C90" w:rsidRPr="004C63DC" w:rsidRDefault="00543C90" w:rsidP="00543C90">
      <w:pPr>
        <w:jc w:val="both"/>
        <w:rPr>
          <w:rFonts w:cs="Vrinda"/>
        </w:rPr>
      </w:pPr>
      <w:r w:rsidRPr="004C63DC">
        <w:rPr>
          <w:rFonts w:cs="Vrinda"/>
        </w:rPr>
        <w:t xml:space="preserve">Hicks, W. (2009). </w:t>
      </w:r>
      <w:r w:rsidRPr="004C63DC">
        <w:rPr>
          <w:rFonts w:cs="Vrinda"/>
          <w:i/>
        </w:rPr>
        <w:t>English for journalists</w:t>
      </w:r>
      <w:r w:rsidRPr="004C63DC">
        <w:rPr>
          <w:rFonts w:cs="Vrinda"/>
        </w:rPr>
        <w:t>.( 3</w:t>
      </w:r>
      <w:r w:rsidRPr="004C63DC">
        <w:rPr>
          <w:rFonts w:cs="Vrinda"/>
          <w:vertAlign w:val="superscript"/>
        </w:rPr>
        <w:t>rd</w:t>
      </w:r>
      <w:r w:rsidRPr="004C63DC">
        <w:rPr>
          <w:rFonts w:cs="Vrinda"/>
        </w:rPr>
        <w:t xml:space="preserve"> ed.). New York: Routledge. </w:t>
      </w:r>
    </w:p>
    <w:p w:rsidR="00543C90" w:rsidRPr="004C63DC" w:rsidRDefault="00543C90" w:rsidP="00543C90">
      <w:pPr>
        <w:ind w:left="567" w:hanging="567"/>
        <w:jc w:val="both"/>
        <w:rPr>
          <w:rFonts w:cs="Vrinda"/>
        </w:rPr>
      </w:pPr>
      <w:r w:rsidRPr="004C63DC">
        <w:rPr>
          <w:rFonts w:cs="Vrinda"/>
        </w:rPr>
        <w:t xml:space="preserve">Kamath, M.V. (1993). </w:t>
      </w:r>
      <w:r w:rsidRPr="004C63DC">
        <w:rPr>
          <w:rFonts w:cs="Vrinda"/>
          <w:i/>
        </w:rPr>
        <w:t>The journalist's handbook</w:t>
      </w:r>
      <w:r w:rsidRPr="004C63DC">
        <w:rPr>
          <w:rFonts w:cs="Vrinda"/>
        </w:rPr>
        <w:t xml:space="preserve">. New Delhi: Vikas Publishing House. </w:t>
      </w:r>
    </w:p>
    <w:p w:rsidR="00543C90" w:rsidRPr="004C63DC" w:rsidRDefault="00543C90" w:rsidP="00543C90">
      <w:pPr>
        <w:ind w:left="567" w:hanging="567"/>
        <w:jc w:val="both"/>
        <w:rPr>
          <w:rFonts w:cs="Vrinda"/>
        </w:rPr>
      </w:pPr>
      <w:r w:rsidRPr="004C63DC">
        <w:rPr>
          <w:rFonts w:cs="Vrinda"/>
        </w:rPr>
        <w:t xml:space="preserve">Kamath, M.V. (1993). </w:t>
      </w:r>
      <w:r w:rsidRPr="004C63DC">
        <w:rPr>
          <w:rFonts w:cs="Vrinda"/>
          <w:i/>
        </w:rPr>
        <w:t>Professional journalism</w:t>
      </w:r>
      <w:r w:rsidRPr="004C63DC">
        <w:rPr>
          <w:rFonts w:cs="Vrinda"/>
        </w:rPr>
        <w:t xml:space="preserve">. New Delhi: Vikas Publishing House. </w:t>
      </w:r>
    </w:p>
    <w:p w:rsidR="00543C90" w:rsidRPr="004C63DC" w:rsidRDefault="00543C90" w:rsidP="00543C90">
      <w:pPr>
        <w:ind w:left="567" w:hanging="567"/>
        <w:jc w:val="both"/>
        <w:rPr>
          <w:rFonts w:cs="Vrinda"/>
        </w:rPr>
      </w:pPr>
      <w:r w:rsidRPr="004C63DC">
        <w:rPr>
          <w:rFonts w:cs="Vrinda"/>
        </w:rPr>
        <w:t>Keeble, R. (2006). The newspapers handbook. (4</w:t>
      </w:r>
      <w:r w:rsidRPr="004C63DC">
        <w:rPr>
          <w:rFonts w:cs="Vrinda"/>
          <w:vertAlign w:val="superscript"/>
        </w:rPr>
        <w:t>th</w:t>
      </w:r>
      <w:r w:rsidRPr="004C63DC">
        <w:rPr>
          <w:rFonts w:cs="Vrinda"/>
        </w:rPr>
        <w:t xml:space="preserve"> ed.). New York: Routledge.</w:t>
      </w:r>
    </w:p>
    <w:p w:rsidR="00543C90" w:rsidRPr="004C63DC" w:rsidRDefault="00543C90" w:rsidP="00543C90">
      <w:pPr>
        <w:ind w:left="567" w:hanging="567"/>
        <w:jc w:val="both"/>
        <w:rPr>
          <w:rFonts w:cs="Vrinda"/>
        </w:rPr>
      </w:pPr>
      <w:r w:rsidRPr="004C63DC">
        <w:rPr>
          <w:rFonts w:cs="Vrinda"/>
        </w:rPr>
        <w:t xml:space="preserve">Narayan, A. (1998). </w:t>
      </w:r>
      <w:r w:rsidRPr="004C63DC">
        <w:rPr>
          <w:rFonts w:cs="Vrinda"/>
          <w:i/>
        </w:rPr>
        <w:t>Communication theories and models</w:t>
      </w:r>
      <w:r w:rsidRPr="004C63DC">
        <w:rPr>
          <w:rFonts w:cs="Vrinda"/>
        </w:rPr>
        <w:t xml:space="preserve">. Mumbai: </w:t>
      </w:r>
      <w:smartTag w:uri="urn:schemas-microsoft-com:office:smarttags" w:element="place">
        <w:r w:rsidRPr="004C63DC">
          <w:rPr>
            <w:rFonts w:cs="Vrinda"/>
          </w:rPr>
          <w:t>Himalaya</w:t>
        </w:r>
      </w:smartTag>
      <w:r w:rsidRPr="004C63DC">
        <w:rPr>
          <w:rFonts w:cs="Vrinda"/>
        </w:rPr>
        <w:t xml:space="preserve"> Publishing House.</w:t>
      </w:r>
    </w:p>
    <w:p w:rsidR="00543C90" w:rsidRPr="004C63DC" w:rsidRDefault="00543C90" w:rsidP="00543C90">
      <w:pPr>
        <w:ind w:left="567" w:hanging="567"/>
        <w:jc w:val="both"/>
        <w:rPr>
          <w:rFonts w:cs="Vrinda"/>
        </w:rPr>
      </w:pPr>
      <w:r w:rsidRPr="004C63DC">
        <w:rPr>
          <w:rFonts w:cs="Vrinda"/>
        </w:rPr>
        <w:t xml:space="preserve">Narula, U. (2002). Mass communication: Theory and practice. New Delhi: Har- Anand.  </w:t>
      </w:r>
    </w:p>
    <w:p w:rsidR="00543C90" w:rsidRPr="004C63DC" w:rsidRDefault="00543C90" w:rsidP="00543C90">
      <w:pPr>
        <w:ind w:left="567" w:hanging="567"/>
        <w:jc w:val="both"/>
        <w:rPr>
          <w:rFonts w:cs="Vrinda"/>
        </w:rPr>
      </w:pPr>
      <w:r w:rsidRPr="004C63DC">
        <w:rPr>
          <w:rFonts w:cs="Vrinda"/>
        </w:rPr>
        <w:t xml:space="preserve">Pant, N.C. &amp; Kumar, J. (1995.  </w:t>
      </w:r>
      <w:r w:rsidRPr="004C63DC">
        <w:rPr>
          <w:rFonts w:cs="Vrinda"/>
          <w:bCs/>
          <w:i/>
        </w:rPr>
        <w:t>Dimension of modern journalism</w:t>
      </w:r>
      <w:r w:rsidRPr="004C63DC">
        <w:rPr>
          <w:rFonts w:cs="Vrinda"/>
        </w:rPr>
        <w:t>. Delhi: Kanishka Publishers.</w:t>
      </w:r>
    </w:p>
    <w:p w:rsidR="00543C90" w:rsidRPr="004C63DC" w:rsidRDefault="00543C90" w:rsidP="00543C90">
      <w:pPr>
        <w:ind w:left="567" w:hanging="567"/>
        <w:jc w:val="both"/>
        <w:rPr>
          <w:rFonts w:cs="Vrinda"/>
        </w:rPr>
      </w:pPr>
      <w:r w:rsidRPr="004C63DC">
        <w:rPr>
          <w:rFonts w:cs="Vrinda"/>
        </w:rPr>
        <w:t xml:space="preserve">Scholes, E. ( 2003). </w:t>
      </w:r>
      <w:r w:rsidRPr="004C63DC">
        <w:rPr>
          <w:rFonts w:cs="Vrinda"/>
          <w:i/>
        </w:rPr>
        <w:t>Handbook of communication</w:t>
      </w:r>
      <w:r w:rsidRPr="004C63DC">
        <w:rPr>
          <w:rFonts w:cs="Vrinda"/>
        </w:rPr>
        <w:t xml:space="preserve">. New Delhi: Infinity books. </w:t>
      </w:r>
    </w:p>
    <w:p w:rsidR="00543C90" w:rsidRPr="004C63DC" w:rsidRDefault="00543C90" w:rsidP="00543C90">
      <w:pPr>
        <w:ind w:left="567" w:hanging="567"/>
        <w:jc w:val="both"/>
        <w:rPr>
          <w:rFonts w:cs="Vrinda"/>
        </w:rPr>
      </w:pPr>
      <w:r w:rsidRPr="004C63DC">
        <w:rPr>
          <w:rFonts w:cs="Vrinda"/>
        </w:rPr>
        <w:t xml:space="preserve">Shrivastava, K.M. (1991). </w:t>
      </w:r>
      <w:r w:rsidRPr="004C63DC">
        <w:rPr>
          <w:rFonts w:cs="Vrinda"/>
          <w:i/>
        </w:rPr>
        <w:t>News reporting and editing</w:t>
      </w:r>
      <w:r w:rsidRPr="004C63DC">
        <w:rPr>
          <w:rFonts w:cs="Vrinda"/>
        </w:rPr>
        <w:t xml:space="preserve">. New Delhi: Sterling Publishers Private Limited.  </w:t>
      </w:r>
    </w:p>
    <w:p w:rsidR="00C73A46" w:rsidRPr="004C63DC" w:rsidRDefault="00543C90" w:rsidP="00543C90">
      <w:r w:rsidRPr="004C63DC">
        <w:rPr>
          <w:rFonts w:cs="Vrinda"/>
        </w:rPr>
        <w:t xml:space="preserve">Thussu, D.K. (2000). </w:t>
      </w:r>
      <w:r w:rsidRPr="004C63DC">
        <w:rPr>
          <w:rFonts w:cs="Vrinda"/>
          <w:i/>
        </w:rPr>
        <w:t>International communication</w:t>
      </w:r>
      <w:r w:rsidRPr="004C63DC">
        <w:rPr>
          <w:rFonts w:cs="Vrinda"/>
        </w:rPr>
        <w:t>. London: Arnold</w:t>
      </w:r>
    </w:p>
    <w:sectPr w:rsidR="00C73A46" w:rsidRPr="004C63DC" w:rsidSect="00740D1C">
      <w:footerReference w:type="default" r:id="rId7"/>
      <w:pgSz w:w="12240" w:h="15840"/>
      <w:pgMar w:top="1440" w:right="1440" w:bottom="1440" w:left="2160" w:header="720" w:footer="720" w:gutter="0"/>
      <w:pgNumType w:start="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A34" w:rsidRDefault="004C7A34" w:rsidP="00A52CA6">
      <w:r>
        <w:separator/>
      </w:r>
    </w:p>
  </w:endnote>
  <w:endnote w:type="continuationSeparator" w:id="1">
    <w:p w:rsidR="004C7A34" w:rsidRDefault="004C7A34" w:rsidP="00A52C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32"/>
      <w:docPartObj>
        <w:docPartGallery w:val="Page Numbers (Bottom of Page)"/>
        <w:docPartUnique/>
      </w:docPartObj>
    </w:sdtPr>
    <w:sdtContent>
      <w:p w:rsidR="005A2C89" w:rsidRDefault="00B95EAD">
        <w:pPr>
          <w:pStyle w:val="Footer"/>
          <w:jc w:val="center"/>
        </w:pPr>
        <w:fldSimple w:instr=" PAGE   \* MERGEFORMAT ">
          <w:r w:rsidR="004C7A34">
            <w:rPr>
              <w:noProof/>
            </w:rPr>
            <w:t>38</w:t>
          </w:r>
        </w:fldSimple>
      </w:p>
    </w:sdtContent>
  </w:sdt>
  <w:p w:rsidR="00A52CA6" w:rsidRDefault="00A52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A34" w:rsidRDefault="004C7A34" w:rsidP="00A52CA6">
      <w:r>
        <w:separator/>
      </w:r>
    </w:p>
  </w:footnote>
  <w:footnote w:type="continuationSeparator" w:id="1">
    <w:p w:rsidR="004C7A34" w:rsidRDefault="004C7A34" w:rsidP="00A52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5068"/>
    <w:multiLevelType w:val="hybridMultilevel"/>
    <w:tmpl w:val="F19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D7CC6"/>
    <w:multiLevelType w:val="hybridMultilevel"/>
    <w:tmpl w:val="372E6066"/>
    <w:lvl w:ilvl="0" w:tplc="09A41B5C">
      <w:start w:val="1"/>
      <w:numFmt w:val="decimal"/>
      <w:lvlText w:val="1.%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4312B"/>
    <w:multiLevelType w:val="hybridMultilevel"/>
    <w:tmpl w:val="E40063DE"/>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3">
    <w:nsid w:val="17560304"/>
    <w:multiLevelType w:val="hybridMultilevel"/>
    <w:tmpl w:val="D96455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7733A79"/>
    <w:multiLevelType w:val="multilevel"/>
    <w:tmpl w:val="0876E718"/>
    <w:lvl w:ilvl="0">
      <w:start w:val="5"/>
      <w:numFmt w:val="decimal"/>
      <w:lvlText w:val="%1"/>
      <w:lvlJc w:val="left"/>
      <w:pPr>
        <w:ind w:left="420" w:hanging="420"/>
      </w:pPr>
      <w:rPr>
        <w:rFonts w:hint="default"/>
      </w:rPr>
    </w:lvl>
    <w:lvl w:ilvl="1">
      <w:start w:val="10"/>
      <w:numFmt w:val="decimal"/>
      <w:lvlText w:val="%1.%2"/>
      <w:lvlJc w:val="left"/>
      <w:pPr>
        <w:ind w:left="450" w:hanging="4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5">
    <w:nsid w:val="443C63BB"/>
    <w:multiLevelType w:val="hybridMultilevel"/>
    <w:tmpl w:val="A9F6F43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46706EAB"/>
    <w:multiLevelType w:val="hybridMultilevel"/>
    <w:tmpl w:val="B14E88F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nsid w:val="4C1E6944"/>
    <w:multiLevelType w:val="hybridMultilevel"/>
    <w:tmpl w:val="6DC0DE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1B4529"/>
    <w:multiLevelType w:val="multilevel"/>
    <w:tmpl w:val="8A543ED2"/>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1.%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9">
    <w:nsid w:val="50EA6B95"/>
    <w:multiLevelType w:val="multilevel"/>
    <w:tmpl w:val="0E9819C4"/>
    <w:lvl w:ilvl="0">
      <w:start w:val="1"/>
      <w:numFmt w:val="decimal"/>
      <w:lvlText w:val="%1"/>
      <w:lvlJc w:val="left"/>
      <w:pPr>
        <w:ind w:left="360" w:hanging="360"/>
      </w:pPr>
      <w:rPr>
        <w:rFonts w:hint="default"/>
      </w:rPr>
    </w:lvl>
    <w:lvl w:ilvl="1">
      <w:start w:val="6"/>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nsid w:val="53BB054F"/>
    <w:multiLevelType w:val="hybridMultilevel"/>
    <w:tmpl w:val="A64082F6"/>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
    <w:nsid w:val="558E7349"/>
    <w:multiLevelType w:val="hybridMultilevel"/>
    <w:tmpl w:val="C8863FE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2">
    <w:nsid w:val="59222938"/>
    <w:multiLevelType w:val="hybridMultilevel"/>
    <w:tmpl w:val="F306C9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1C4699"/>
    <w:multiLevelType w:val="multilevel"/>
    <w:tmpl w:val="4C1C2D04"/>
    <w:lvl w:ilvl="0">
      <w:start w:val="3"/>
      <w:numFmt w:val="decimal"/>
      <w:lvlText w:val="%1"/>
      <w:lvlJc w:val="left"/>
      <w:pPr>
        <w:ind w:left="480" w:hanging="480"/>
      </w:pPr>
      <w:rPr>
        <w:rFonts w:hint="default"/>
      </w:rPr>
    </w:lvl>
    <w:lvl w:ilvl="1">
      <w:start w:val="8"/>
      <w:numFmt w:val="decimal"/>
      <w:lvlText w:val="%1.%2"/>
      <w:lvlJc w:val="left"/>
      <w:pPr>
        <w:ind w:left="715" w:hanging="480"/>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14">
    <w:nsid w:val="696A5742"/>
    <w:multiLevelType w:val="hybridMultilevel"/>
    <w:tmpl w:val="69242AE0"/>
    <w:lvl w:ilvl="0" w:tplc="CB808E62">
      <w:start w:val="1"/>
      <w:numFmt w:val="decimal"/>
      <w:lvlText w:val="1.2.%1"/>
      <w:lvlJc w:val="left"/>
      <w:pPr>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A2A53"/>
    <w:multiLevelType w:val="multilevel"/>
    <w:tmpl w:val="E25CA7CE"/>
    <w:lvl w:ilvl="0">
      <w:start w:val="1"/>
      <w:numFmt w:val="decimal"/>
      <w:lvlText w:val="%1"/>
      <w:lvlJc w:val="left"/>
      <w:pPr>
        <w:ind w:left="360" w:hanging="360"/>
      </w:pPr>
      <w:rPr>
        <w:rFonts w:hint="default"/>
      </w:rPr>
    </w:lvl>
    <w:lvl w:ilvl="1">
      <w:start w:val="6"/>
      <w:numFmt w:val="decimal"/>
      <w:lvlText w:val="%1.%2"/>
      <w:lvlJc w:val="left"/>
      <w:pPr>
        <w:ind w:left="792" w:hanging="36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nsid w:val="79DC4B16"/>
    <w:multiLevelType w:val="hybridMultilevel"/>
    <w:tmpl w:val="A68A6BFC"/>
    <w:lvl w:ilvl="0" w:tplc="DD4C47FA">
      <w:start w:val="1"/>
      <w:numFmt w:val="decimal"/>
      <w:lvlText w:val=" 1.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7"/>
  </w:num>
  <w:num w:numId="3">
    <w:abstractNumId w:val="12"/>
  </w:num>
  <w:num w:numId="4">
    <w:abstractNumId w:val="8"/>
  </w:num>
  <w:num w:numId="5">
    <w:abstractNumId w:val="1"/>
  </w:num>
  <w:num w:numId="6">
    <w:abstractNumId w:val="14"/>
  </w:num>
  <w:num w:numId="7">
    <w:abstractNumId w:val="16"/>
  </w:num>
  <w:num w:numId="8">
    <w:abstractNumId w:val="9"/>
  </w:num>
  <w:num w:numId="9">
    <w:abstractNumId w:val="2"/>
  </w:num>
  <w:num w:numId="10">
    <w:abstractNumId w:val="10"/>
  </w:num>
  <w:num w:numId="11">
    <w:abstractNumId w:val="3"/>
  </w:num>
  <w:num w:numId="12">
    <w:abstractNumId w:val="6"/>
  </w:num>
  <w:num w:numId="13">
    <w:abstractNumId w:val="15"/>
  </w:num>
  <w:num w:numId="14">
    <w:abstractNumId w:val="13"/>
  </w:num>
  <w:num w:numId="15">
    <w:abstractNumId w:val="0"/>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B04022"/>
    <w:rsid w:val="000150BE"/>
    <w:rsid w:val="00035C97"/>
    <w:rsid w:val="00074CFE"/>
    <w:rsid w:val="000766CF"/>
    <w:rsid w:val="000E58C3"/>
    <w:rsid w:val="001850CD"/>
    <w:rsid w:val="001C5483"/>
    <w:rsid w:val="00254EF5"/>
    <w:rsid w:val="0026247A"/>
    <w:rsid w:val="003871C9"/>
    <w:rsid w:val="003B4F60"/>
    <w:rsid w:val="003C26B3"/>
    <w:rsid w:val="00404E3B"/>
    <w:rsid w:val="0042684A"/>
    <w:rsid w:val="0045393F"/>
    <w:rsid w:val="00470B8D"/>
    <w:rsid w:val="004A18CE"/>
    <w:rsid w:val="004C63DC"/>
    <w:rsid w:val="004C7A34"/>
    <w:rsid w:val="005206C1"/>
    <w:rsid w:val="00543C90"/>
    <w:rsid w:val="00570428"/>
    <w:rsid w:val="005A2C89"/>
    <w:rsid w:val="005B4241"/>
    <w:rsid w:val="00605383"/>
    <w:rsid w:val="00677E80"/>
    <w:rsid w:val="00682E56"/>
    <w:rsid w:val="006F7A4A"/>
    <w:rsid w:val="00740D1C"/>
    <w:rsid w:val="0084787C"/>
    <w:rsid w:val="00851906"/>
    <w:rsid w:val="00856BFB"/>
    <w:rsid w:val="00A460EB"/>
    <w:rsid w:val="00A52CA6"/>
    <w:rsid w:val="00A64B90"/>
    <w:rsid w:val="00A93C73"/>
    <w:rsid w:val="00B04022"/>
    <w:rsid w:val="00B157F4"/>
    <w:rsid w:val="00B95EAD"/>
    <w:rsid w:val="00C25559"/>
    <w:rsid w:val="00C402C1"/>
    <w:rsid w:val="00C5675A"/>
    <w:rsid w:val="00C73A46"/>
    <w:rsid w:val="00C7728C"/>
    <w:rsid w:val="00D060BF"/>
    <w:rsid w:val="00D121C4"/>
    <w:rsid w:val="00DA4BBA"/>
    <w:rsid w:val="00DB7CB4"/>
    <w:rsid w:val="00E00E44"/>
    <w:rsid w:val="00E24BBD"/>
    <w:rsid w:val="00E408F9"/>
    <w:rsid w:val="00E60CAE"/>
    <w:rsid w:val="00EC518C"/>
    <w:rsid w:val="00FB5368"/>
    <w:rsid w:val="00FC4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3DC"/>
    <w:pPr>
      <w:ind w:left="720"/>
      <w:contextualSpacing/>
    </w:pPr>
  </w:style>
  <w:style w:type="paragraph" w:styleId="Header">
    <w:name w:val="header"/>
    <w:basedOn w:val="Normal"/>
    <w:link w:val="HeaderChar"/>
    <w:uiPriority w:val="99"/>
    <w:semiHidden/>
    <w:unhideWhenUsed/>
    <w:rsid w:val="00A52CA6"/>
    <w:pPr>
      <w:tabs>
        <w:tab w:val="center" w:pos="4513"/>
        <w:tab w:val="right" w:pos="9026"/>
      </w:tabs>
    </w:pPr>
  </w:style>
  <w:style w:type="character" w:customStyle="1" w:styleId="HeaderChar">
    <w:name w:val="Header Char"/>
    <w:basedOn w:val="DefaultParagraphFont"/>
    <w:link w:val="Header"/>
    <w:uiPriority w:val="99"/>
    <w:semiHidden/>
    <w:rsid w:val="00A52C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2CA6"/>
    <w:pPr>
      <w:tabs>
        <w:tab w:val="center" w:pos="4513"/>
        <w:tab w:val="right" w:pos="9026"/>
      </w:tabs>
    </w:pPr>
  </w:style>
  <w:style w:type="character" w:customStyle="1" w:styleId="FooterChar">
    <w:name w:val="Footer Char"/>
    <w:basedOn w:val="DefaultParagraphFont"/>
    <w:link w:val="Footer"/>
    <w:uiPriority w:val="99"/>
    <w:rsid w:val="00A52CA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80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 Subedi</dc:creator>
  <cp:lastModifiedBy>Bauwa</cp:lastModifiedBy>
  <cp:revision>15</cp:revision>
  <dcterms:created xsi:type="dcterms:W3CDTF">2017-07-23T09:18:00Z</dcterms:created>
  <dcterms:modified xsi:type="dcterms:W3CDTF">2017-09-15T14:54:00Z</dcterms:modified>
</cp:coreProperties>
</file>