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57" w:rsidRPr="00C95668" w:rsidRDefault="00202F57" w:rsidP="00202F57">
      <w:pPr>
        <w:tabs>
          <w:tab w:val="left" w:pos="59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Course title:</w:t>
      </w:r>
      <w:r w:rsidRPr="00C95668">
        <w:rPr>
          <w:rFonts w:ascii="Times New Roman" w:hAnsi="Times New Roman" w:cs="Times New Roman"/>
          <w:bCs/>
          <w:sz w:val="24"/>
          <w:szCs w:val="24"/>
        </w:rPr>
        <w:t xml:space="preserve"> Critical Readings in English </w:t>
      </w:r>
      <w:r w:rsidRPr="00C95668">
        <w:rPr>
          <w:rFonts w:ascii="Times New Roman" w:hAnsi="Times New Roman" w:cs="Times New Roman"/>
          <w:bCs/>
          <w:sz w:val="24"/>
          <w:szCs w:val="24"/>
        </w:rPr>
        <w:tab/>
      </w:r>
      <w:r w:rsidRPr="00C95668">
        <w:rPr>
          <w:rFonts w:ascii="Times New Roman" w:hAnsi="Times New Roman" w:cs="Times New Roman"/>
          <w:sz w:val="24"/>
          <w:szCs w:val="24"/>
        </w:rPr>
        <w:t>Full Marks: 100</w:t>
      </w:r>
    </w:p>
    <w:p w:rsidR="00202F57" w:rsidRPr="00C95668" w:rsidRDefault="00202F57" w:rsidP="00202F57">
      <w:pPr>
        <w:tabs>
          <w:tab w:val="left" w:pos="1080"/>
          <w:tab w:val="left" w:pos="1350"/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 xml:space="preserve">Course No.: </w:t>
      </w:r>
      <w:r w:rsidR="00E873A9" w:rsidRPr="00C95668">
        <w:rPr>
          <w:rFonts w:ascii="Times New Roman" w:hAnsi="Times New Roman" w:cs="Times New Roman"/>
          <w:sz w:val="24"/>
          <w:szCs w:val="24"/>
        </w:rPr>
        <w:t xml:space="preserve"> Eng. Ed. 433</w:t>
      </w:r>
      <w:r w:rsidR="0070369A" w:rsidRPr="00C95668">
        <w:rPr>
          <w:rFonts w:ascii="Times New Roman" w:hAnsi="Times New Roman" w:cs="Times New Roman"/>
          <w:sz w:val="24"/>
          <w:szCs w:val="24"/>
        </w:rPr>
        <w:tab/>
      </w:r>
      <w:r w:rsidRPr="00C95668">
        <w:rPr>
          <w:rFonts w:ascii="Times New Roman" w:hAnsi="Times New Roman" w:cs="Times New Roman"/>
          <w:sz w:val="24"/>
          <w:szCs w:val="24"/>
        </w:rPr>
        <w:t>Pass Marks: 35</w:t>
      </w:r>
    </w:p>
    <w:p w:rsidR="0070369A" w:rsidRPr="00C95668" w:rsidRDefault="00202F57" w:rsidP="00202F57">
      <w:pPr>
        <w:tabs>
          <w:tab w:val="left" w:pos="1080"/>
          <w:tab w:val="left" w:pos="1350"/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Nature of Course: Theoretical</w:t>
      </w:r>
      <w:r w:rsidRPr="00C95668">
        <w:rPr>
          <w:rFonts w:ascii="Times New Roman" w:hAnsi="Times New Roman" w:cs="Times New Roman"/>
          <w:sz w:val="24"/>
          <w:szCs w:val="24"/>
        </w:rPr>
        <w:tab/>
      </w:r>
      <w:r w:rsidR="0070369A" w:rsidRPr="00C95668">
        <w:rPr>
          <w:rFonts w:ascii="Times New Roman" w:hAnsi="Times New Roman" w:cs="Times New Roman"/>
          <w:sz w:val="24"/>
          <w:szCs w:val="24"/>
        </w:rPr>
        <w:t>Period per Week: 6</w:t>
      </w:r>
    </w:p>
    <w:p w:rsidR="00202F57" w:rsidRPr="00C95668" w:rsidRDefault="00202F57" w:rsidP="00202F57">
      <w:pPr>
        <w:tabs>
          <w:tab w:val="left" w:pos="1080"/>
          <w:tab w:val="left" w:pos="1350"/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Level: B. Ed.</w:t>
      </w:r>
      <w:r w:rsidR="0070369A" w:rsidRPr="00C95668">
        <w:rPr>
          <w:rFonts w:ascii="Times New Roman" w:hAnsi="Times New Roman" w:cs="Times New Roman"/>
          <w:sz w:val="24"/>
          <w:szCs w:val="24"/>
        </w:rPr>
        <w:t xml:space="preserve"> </w:t>
      </w:r>
      <w:r w:rsidR="0070369A" w:rsidRPr="00C95668">
        <w:rPr>
          <w:rFonts w:ascii="Times New Roman" w:hAnsi="Times New Roman" w:cs="Times New Roman"/>
          <w:sz w:val="24"/>
          <w:szCs w:val="24"/>
        </w:rPr>
        <w:tab/>
      </w:r>
      <w:r w:rsidR="0070369A" w:rsidRPr="00C95668">
        <w:rPr>
          <w:rFonts w:ascii="Times New Roman" w:hAnsi="Times New Roman" w:cs="Times New Roman"/>
          <w:sz w:val="24"/>
          <w:szCs w:val="24"/>
        </w:rPr>
        <w:tab/>
        <w:t>Teaching hours: 150</w:t>
      </w:r>
    </w:p>
    <w:p w:rsidR="00202F57" w:rsidRPr="00C95668" w:rsidRDefault="0070369A" w:rsidP="00BA1E7A">
      <w:pPr>
        <w:tabs>
          <w:tab w:val="left" w:pos="1080"/>
          <w:tab w:val="left" w:pos="1350"/>
          <w:tab w:val="left" w:pos="5940"/>
        </w:tabs>
        <w:spacing w:after="0"/>
        <w:ind w:right="-270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Year: Third</w:t>
      </w:r>
      <w:r w:rsidRPr="00C95668">
        <w:rPr>
          <w:rFonts w:ascii="Times New Roman" w:hAnsi="Times New Roman" w:cs="Times New Roman"/>
          <w:sz w:val="24"/>
          <w:szCs w:val="24"/>
        </w:rPr>
        <w:tab/>
      </w:r>
      <w:r w:rsidRPr="00C95668">
        <w:rPr>
          <w:rFonts w:ascii="Times New Roman" w:hAnsi="Times New Roman" w:cs="Times New Roman"/>
          <w:sz w:val="24"/>
          <w:szCs w:val="24"/>
        </w:rPr>
        <w:tab/>
      </w:r>
      <w:r w:rsidR="00202F57" w:rsidRPr="00C95668">
        <w:rPr>
          <w:rFonts w:ascii="Times New Roman" w:hAnsi="Times New Roman" w:cs="Times New Roman"/>
          <w:sz w:val="24"/>
          <w:szCs w:val="24"/>
        </w:rPr>
        <w:t>Time per Period: 55 minutes</w:t>
      </w:r>
    </w:p>
    <w:p w:rsidR="00107032" w:rsidRPr="00C95668" w:rsidRDefault="00137FB9" w:rsidP="00107032">
      <w:pPr>
        <w:tabs>
          <w:tab w:val="left" w:pos="1620"/>
          <w:tab w:val="left" w:pos="1800"/>
          <w:tab w:val="left" w:pos="22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2.5pt;margin-top:.85pt;width:524.85pt;height:.05pt;z-index:251658240" o:connectortype="straight" strokeweight="1.25pt"/>
        </w:pict>
      </w:r>
    </w:p>
    <w:p w:rsidR="0070369A" w:rsidRPr="00C95668" w:rsidRDefault="0070369A" w:rsidP="0070369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5668">
        <w:rPr>
          <w:rFonts w:ascii="Times New Roman" w:hAnsi="Times New Roman" w:cs="Times New Roman"/>
          <w:b/>
          <w:i/>
          <w:sz w:val="24"/>
          <w:szCs w:val="24"/>
        </w:rPr>
        <w:t>Course Description</w:t>
      </w:r>
    </w:p>
    <w:p w:rsidR="000572C9" w:rsidRPr="00C95668" w:rsidRDefault="004D35B2" w:rsidP="0070369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5668">
        <w:rPr>
          <w:rFonts w:ascii="Times New Roman" w:hAnsi="Times New Roman" w:cs="Times New Roman"/>
          <w:i/>
          <w:sz w:val="24"/>
          <w:szCs w:val="24"/>
        </w:rPr>
        <w:t xml:space="preserve">Critical </w:t>
      </w:r>
      <w:r w:rsidR="000572C9" w:rsidRPr="00C95668">
        <w:rPr>
          <w:rFonts w:ascii="Times New Roman" w:hAnsi="Times New Roman" w:cs="Times New Roman"/>
          <w:i/>
          <w:sz w:val="24"/>
          <w:szCs w:val="24"/>
        </w:rPr>
        <w:t>Readings in English</w:t>
      </w:r>
      <w:r w:rsidR="000572C9" w:rsidRPr="00C95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2C9" w:rsidRPr="00C95668">
        <w:rPr>
          <w:rFonts w:ascii="Times New Roman" w:hAnsi="Times New Roman" w:cs="Times New Roman"/>
          <w:sz w:val="24"/>
          <w:szCs w:val="24"/>
        </w:rPr>
        <w:t xml:space="preserve">is a </w:t>
      </w:r>
      <w:r w:rsidRPr="00C95668">
        <w:rPr>
          <w:rFonts w:ascii="Times New Roman" w:hAnsi="Times New Roman" w:cs="Times New Roman"/>
          <w:sz w:val="24"/>
          <w:szCs w:val="24"/>
        </w:rPr>
        <w:t xml:space="preserve">course designed to read critically and write creatively. </w:t>
      </w:r>
      <w:r w:rsidR="000572C9" w:rsidRPr="00C95668">
        <w:rPr>
          <w:rFonts w:ascii="Times New Roman" w:hAnsi="Times New Roman" w:cs="Times New Roman"/>
          <w:sz w:val="24"/>
          <w:szCs w:val="24"/>
        </w:rPr>
        <w:t xml:space="preserve">Thematically organized, this course integrates content knowledge with </w:t>
      </w:r>
      <w:r w:rsidR="00F41D50" w:rsidRPr="00C95668">
        <w:rPr>
          <w:rFonts w:ascii="Times New Roman" w:hAnsi="Times New Roman" w:cs="Times New Roman"/>
          <w:sz w:val="24"/>
          <w:szCs w:val="24"/>
        </w:rPr>
        <w:t xml:space="preserve">the higher order thinking skills such as logical reasoning, critical appreciation and synthesizing through </w:t>
      </w:r>
      <w:r w:rsidR="000572C9" w:rsidRPr="00C95668">
        <w:rPr>
          <w:rFonts w:ascii="Times New Roman" w:hAnsi="Times New Roman" w:cs="Times New Roman"/>
          <w:sz w:val="24"/>
          <w:szCs w:val="24"/>
        </w:rPr>
        <w:t>reading and writing. It is divided into eight different contemporary themes, namely Diversity, Technology and Education; Globalization and Environment; Travel, Sports and Health; Gender and Equality; Motivation and Inspiration, and Wit and Humor.  Each unit draws on the authentic texts from varied sources such as academic, philosophi</w:t>
      </w:r>
      <w:r w:rsidR="00833B2A" w:rsidRPr="00C95668">
        <w:rPr>
          <w:rFonts w:ascii="Times New Roman" w:hAnsi="Times New Roman" w:cs="Times New Roman"/>
          <w:sz w:val="24"/>
          <w:szCs w:val="24"/>
        </w:rPr>
        <w:t xml:space="preserve">cal, travel, </w:t>
      </w:r>
      <w:r w:rsidR="000572C9" w:rsidRPr="00C95668">
        <w:rPr>
          <w:rFonts w:ascii="Times New Roman" w:hAnsi="Times New Roman" w:cs="Times New Roman"/>
          <w:sz w:val="24"/>
          <w:szCs w:val="24"/>
        </w:rPr>
        <w:t>literary books, print and electronic media.</w:t>
      </w:r>
    </w:p>
    <w:p w:rsidR="000572C9" w:rsidRPr="00C95668" w:rsidRDefault="000572C9" w:rsidP="000572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72C9" w:rsidRPr="00C95668" w:rsidRDefault="000572C9" w:rsidP="000572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668">
        <w:rPr>
          <w:rFonts w:ascii="Times New Roman" w:hAnsi="Times New Roman" w:cs="Times New Roman"/>
          <w:b/>
          <w:sz w:val="24"/>
          <w:szCs w:val="24"/>
        </w:rPr>
        <w:t xml:space="preserve">2. General Objectives </w:t>
      </w:r>
    </w:p>
    <w:p w:rsidR="000572C9" w:rsidRPr="00C95668" w:rsidRDefault="000572C9" w:rsidP="000572C9">
      <w:pPr>
        <w:pStyle w:val="BodyText"/>
        <w:jc w:val="both"/>
      </w:pPr>
      <w:r w:rsidRPr="00C95668">
        <w:t xml:space="preserve">The general objectives of the course are as follows: </w:t>
      </w:r>
    </w:p>
    <w:p w:rsidR="000572C9" w:rsidRPr="00C95668" w:rsidRDefault="000572C9" w:rsidP="00AC633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To expose students to diversity</w:t>
      </w:r>
      <w:r w:rsidR="00434B7F" w:rsidRPr="00C95668">
        <w:rPr>
          <w:rFonts w:ascii="Times New Roman" w:hAnsi="Times New Roman" w:cs="Times New Roman"/>
          <w:sz w:val="24"/>
          <w:szCs w:val="24"/>
        </w:rPr>
        <w:t xml:space="preserve"> and technology</w:t>
      </w:r>
      <w:r w:rsidRPr="00C95668">
        <w:rPr>
          <w:rFonts w:ascii="Times New Roman" w:hAnsi="Times New Roman" w:cs="Times New Roman"/>
          <w:sz w:val="24"/>
          <w:szCs w:val="24"/>
        </w:rPr>
        <w:t xml:space="preserve"> and help them relate </w:t>
      </w:r>
      <w:r w:rsidR="00545E3C" w:rsidRPr="00C95668">
        <w:rPr>
          <w:rFonts w:ascii="Times New Roman" w:hAnsi="Times New Roman" w:cs="Times New Roman"/>
          <w:sz w:val="24"/>
          <w:szCs w:val="24"/>
        </w:rPr>
        <w:t>it</w:t>
      </w:r>
      <w:r w:rsidRPr="00C95668">
        <w:rPr>
          <w:rFonts w:ascii="Times New Roman" w:hAnsi="Times New Roman" w:cs="Times New Roman"/>
          <w:sz w:val="24"/>
          <w:szCs w:val="24"/>
        </w:rPr>
        <w:t xml:space="preserve"> to language education </w:t>
      </w:r>
    </w:p>
    <w:p w:rsidR="00434B7F" w:rsidRPr="00C95668" w:rsidRDefault="000572C9" w:rsidP="00AC633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 xml:space="preserve">To </w:t>
      </w:r>
      <w:r w:rsidR="00434B7F" w:rsidRPr="00C95668">
        <w:rPr>
          <w:rFonts w:ascii="Times New Roman" w:hAnsi="Times New Roman" w:cs="Times New Roman"/>
          <w:sz w:val="24"/>
          <w:szCs w:val="24"/>
        </w:rPr>
        <w:t xml:space="preserve">expand their linguistic horizons through a wider range of texts that include globalization, environment, travel, sports, health, gender and humor. </w:t>
      </w:r>
    </w:p>
    <w:p w:rsidR="000572C9" w:rsidRPr="00C95668" w:rsidRDefault="000572C9" w:rsidP="00AC633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 xml:space="preserve">To </w:t>
      </w:r>
      <w:r w:rsidR="00C24F50" w:rsidRPr="00C95668">
        <w:rPr>
          <w:rFonts w:ascii="Times New Roman" w:hAnsi="Times New Roman" w:cs="Times New Roman"/>
          <w:sz w:val="24"/>
          <w:szCs w:val="24"/>
        </w:rPr>
        <w:t xml:space="preserve">motivate them to read varieties of texts to develop critical </w:t>
      </w:r>
      <w:r w:rsidRPr="00C95668">
        <w:rPr>
          <w:rFonts w:ascii="Times New Roman" w:hAnsi="Times New Roman" w:cs="Times New Roman"/>
          <w:sz w:val="24"/>
          <w:szCs w:val="24"/>
        </w:rPr>
        <w:t xml:space="preserve">thinking </w:t>
      </w:r>
      <w:r w:rsidR="00C24F50" w:rsidRPr="00C95668">
        <w:rPr>
          <w:rFonts w:ascii="Times New Roman" w:hAnsi="Times New Roman" w:cs="Times New Roman"/>
          <w:sz w:val="24"/>
          <w:szCs w:val="24"/>
        </w:rPr>
        <w:t>skills.</w:t>
      </w:r>
    </w:p>
    <w:p w:rsidR="00C24F50" w:rsidRPr="00C95668" w:rsidRDefault="00C24F50" w:rsidP="00AC633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To encourage them to apply critical thinking skills in their academic settings.</w:t>
      </w:r>
    </w:p>
    <w:p w:rsidR="000572C9" w:rsidRPr="00C95668" w:rsidRDefault="000572C9" w:rsidP="00253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B7E" w:rsidRPr="00C95668" w:rsidRDefault="00DD553F" w:rsidP="00253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66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20B7E" w:rsidRPr="00C95668">
        <w:rPr>
          <w:rFonts w:ascii="Times New Roman" w:hAnsi="Times New Roman" w:cs="Times New Roman"/>
          <w:b/>
          <w:sz w:val="24"/>
          <w:szCs w:val="24"/>
        </w:rPr>
        <w:t>Specific Objectives and Contents</w:t>
      </w:r>
    </w:p>
    <w:tbl>
      <w:tblPr>
        <w:tblW w:w="79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0"/>
        <w:gridCol w:w="5295"/>
        <w:gridCol w:w="5295"/>
      </w:tblGrid>
      <w:tr w:rsidR="00253246" w:rsidRPr="00C95668" w:rsidTr="00ED65B9">
        <w:trPr>
          <w:gridAfter w:val="1"/>
          <w:wAfter w:w="1871" w:type="pct"/>
        </w:trPr>
        <w:tc>
          <w:tcPr>
            <w:tcW w:w="1258" w:type="pct"/>
            <w:vAlign w:val="center"/>
          </w:tcPr>
          <w:p w:rsidR="00253246" w:rsidRPr="00C95668" w:rsidRDefault="00253246" w:rsidP="00253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>Specific Objectives</w:t>
            </w:r>
          </w:p>
        </w:tc>
        <w:tc>
          <w:tcPr>
            <w:tcW w:w="1871" w:type="pct"/>
            <w:vAlign w:val="center"/>
          </w:tcPr>
          <w:p w:rsidR="00253246" w:rsidRPr="00C95668" w:rsidRDefault="00253246" w:rsidP="00253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</w:tr>
      <w:tr w:rsidR="00253246" w:rsidRPr="00C95668" w:rsidTr="00ED65B9">
        <w:trPr>
          <w:gridAfter w:val="1"/>
          <w:wAfter w:w="1871" w:type="pct"/>
        </w:trPr>
        <w:tc>
          <w:tcPr>
            <w:tcW w:w="1258" w:type="pct"/>
          </w:tcPr>
          <w:p w:rsidR="00492919" w:rsidRPr="00C95668" w:rsidRDefault="00492919" w:rsidP="00AC6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Describe the fundamental features of the interdisciplinary course</w:t>
            </w:r>
          </w:p>
          <w:p w:rsidR="00253246" w:rsidRPr="00C95668" w:rsidRDefault="00933D30" w:rsidP="00AC6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253246"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xplain Multiple Intelligences and their roles in lea</w:t>
            </w: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253246"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ning</w:t>
            </w:r>
          </w:p>
          <w:p w:rsidR="00253246" w:rsidRPr="00C95668" w:rsidRDefault="00933D30" w:rsidP="00AC6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El</w:t>
            </w:r>
            <w:r w:rsidR="00253246"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ucidate the importance of diversity in teaching and learning</w:t>
            </w:r>
          </w:p>
          <w:p w:rsidR="00253246" w:rsidRPr="00C95668" w:rsidRDefault="00933D30" w:rsidP="00AC6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253246"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xplain the notion of multilingualism and critically </w:t>
            </w: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examine</w:t>
            </w:r>
            <w:r w:rsidR="00253246"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its role in the globalized society </w:t>
            </w:r>
          </w:p>
          <w:p w:rsidR="00253246" w:rsidRPr="00C95668" w:rsidRDefault="00933D30" w:rsidP="00AC6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253246"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rgue for inclusiveness in education</w:t>
            </w:r>
          </w:p>
          <w:p w:rsidR="00253246" w:rsidRPr="00C95668" w:rsidRDefault="00933D30" w:rsidP="00AC6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Describe</w:t>
            </w:r>
            <w:r w:rsidR="00253246"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relationship between technology and education  </w:t>
            </w:r>
          </w:p>
        </w:tc>
        <w:tc>
          <w:tcPr>
            <w:tcW w:w="1871" w:type="pct"/>
          </w:tcPr>
          <w:p w:rsidR="00202F57" w:rsidRPr="00C95668" w:rsidRDefault="00202F57" w:rsidP="00202F5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Unit I: </w:t>
            </w: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>Diversity, Technology and Education ( 15  )</w:t>
            </w:r>
          </w:p>
          <w:p w:rsidR="00202F57" w:rsidRPr="00C95668" w:rsidRDefault="00202F57" w:rsidP="00202F57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An encounter with the interdisciplinary course </w:t>
            </w:r>
          </w:p>
          <w:p w:rsidR="00202F57" w:rsidRPr="00C95668" w:rsidRDefault="00202F57" w:rsidP="00202F57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Frequently asked questions about multiple   intelligences </w:t>
            </w:r>
          </w:p>
          <w:p w:rsidR="00202F57" w:rsidRPr="00C95668" w:rsidRDefault="00202F57" w:rsidP="00202F57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Is intelligence a product, a process, content, a style, or all of the above?</w:t>
            </w:r>
          </w:p>
          <w:p w:rsidR="00202F57" w:rsidRPr="00C95668" w:rsidRDefault="00202F57" w:rsidP="00202F57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How does intelligence relate to creativity?</w:t>
            </w:r>
          </w:p>
          <w:p w:rsidR="00202F57" w:rsidRPr="00C95668" w:rsidRDefault="00202F57" w:rsidP="00202F57">
            <w:pPr>
              <w:pStyle w:val="ListParagraph"/>
              <w:numPr>
                <w:ilvl w:val="2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Could one construct a test or a set of tests for each of the intelligence?</w:t>
            </w:r>
          </w:p>
          <w:p w:rsidR="00253246" w:rsidRPr="00C95668" w:rsidRDefault="00202F57" w:rsidP="00202F57">
            <w:pPr>
              <w:pStyle w:val="byline-dateline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right="675"/>
            </w:pPr>
            <w:r w:rsidRPr="00C95668">
              <w:t xml:space="preserve">What is a general capacity call </w:t>
            </w:r>
            <w:r w:rsidRPr="00C95668">
              <w:rPr>
                <w:i/>
              </w:rPr>
              <w:lastRenderedPageBreak/>
              <w:t>critical thinking</w:t>
            </w:r>
            <w:r w:rsidRPr="00C95668">
              <w:t>?</w:t>
            </w:r>
            <w:bookmarkStart w:id="0" w:name="_GoBack"/>
            <w:bookmarkEnd w:id="0"/>
            <w:r w:rsidR="00253246" w:rsidRPr="00C95668">
              <w:t xml:space="preserve">Diversity makes you brighter </w:t>
            </w:r>
          </w:p>
          <w:p w:rsidR="00253246" w:rsidRPr="00C95668" w:rsidRDefault="00253246" w:rsidP="00AC6337">
            <w:pPr>
              <w:pStyle w:val="byline-dateline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right="675"/>
            </w:pPr>
            <w:r w:rsidRPr="00C95668">
              <w:t>Multilingualism: Speaking the language of diversity</w:t>
            </w:r>
          </w:p>
          <w:p w:rsidR="00253246" w:rsidRPr="00C95668" w:rsidRDefault="00253246" w:rsidP="00AC633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Disabled Chinese struggled for a good education and acceptance </w:t>
            </w:r>
          </w:p>
          <w:p w:rsidR="00253246" w:rsidRPr="00C95668" w:rsidRDefault="00253246" w:rsidP="00AC6337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What is the future of technology in education? </w:t>
            </w:r>
          </w:p>
          <w:p w:rsidR="00253246" w:rsidRPr="00C95668" w:rsidRDefault="00253246" w:rsidP="0025324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46" w:rsidRPr="00C95668" w:rsidRDefault="00253246" w:rsidP="00253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2DDA" w:rsidRPr="00C95668" w:rsidTr="00ED65B9">
        <w:trPr>
          <w:gridAfter w:val="1"/>
          <w:wAfter w:w="1871" w:type="pct"/>
        </w:trPr>
        <w:tc>
          <w:tcPr>
            <w:tcW w:w="1258" w:type="pct"/>
          </w:tcPr>
          <w:p w:rsidR="00E62DDA" w:rsidRPr="00C95668" w:rsidRDefault="00E62DDA" w:rsidP="00AC63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Describe the impact of nuclear power plants on the environment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Explore the relationship between nature and technology 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Discuss the pros and cons of globalization</w:t>
            </w:r>
          </w:p>
          <w:p w:rsidR="00E62DDA" w:rsidRPr="00C95668" w:rsidRDefault="00E62DDA" w:rsidP="00933D30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71" w:type="pct"/>
          </w:tcPr>
          <w:p w:rsidR="00E62DDA" w:rsidRPr="00C95668" w:rsidRDefault="00E62DDA" w:rsidP="00E95BE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II:</w:t>
            </w: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Globalization and Environment ( 15 )  </w:t>
            </w:r>
          </w:p>
          <w:p w:rsidR="00E62DDA" w:rsidRPr="00C95668" w:rsidRDefault="00E62DDA" w:rsidP="00E95BE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2.1 Globalization good or bad?</w:t>
            </w:r>
          </w:p>
          <w:p w:rsidR="00E62DDA" w:rsidRPr="00C95668" w:rsidRDefault="00E62DDA" w:rsidP="00E95BEC">
            <w:pPr>
              <w:pStyle w:val="ListParagraph"/>
              <w:spacing w:after="0" w:line="240" w:lineRule="auto"/>
              <w:ind w:left="512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2.2 Flattener #1 When the walls came down and the Windows went up </w:t>
            </w:r>
          </w:p>
          <w:p w:rsidR="00E62DDA" w:rsidRPr="00C95668" w:rsidRDefault="00E62DDA" w:rsidP="00E95BEC">
            <w:pPr>
              <w:pStyle w:val="ListParagraph"/>
              <w:spacing w:after="0" w:line="240" w:lineRule="auto"/>
              <w:ind w:left="422" w:hanging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2.3 The Chernobyl exclusion zone is arguably a natural reserve </w:t>
            </w:r>
          </w:p>
          <w:p w:rsidR="00E62DDA" w:rsidRPr="00C95668" w:rsidRDefault="00E62DDA" w:rsidP="00E95BEC">
            <w:pPr>
              <w:pStyle w:val="ListParagraph"/>
              <w:spacing w:after="0" w:line="240" w:lineRule="auto"/>
              <w:ind w:left="422" w:hanging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2.4 Nature and technology: Friends or enemies? </w:t>
            </w:r>
          </w:p>
          <w:p w:rsidR="00E62DDA" w:rsidRPr="00C95668" w:rsidRDefault="00E62DDA" w:rsidP="00E95BEC">
            <w:pPr>
              <w:pStyle w:val="ListParagraph"/>
              <w:spacing w:after="0" w:line="240" w:lineRule="auto"/>
              <w:ind w:left="422" w:hanging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2.5 Krishnamurti's journal (September 25, 1973 &amp; October 1973)</w:t>
            </w:r>
          </w:p>
          <w:p w:rsidR="00E62DDA" w:rsidRPr="00C95668" w:rsidRDefault="00E62DDA" w:rsidP="00E95BEC">
            <w:pPr>
              <w:pStyle w:val="ListParagraph"/>
              <w:spacing w:after="0" w:line="240" w:lineRule="auto"/>
              <w:ind w:left="422" w:hanging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2.6. Green rebellion, the terrestrial greenhouse and the Gaia hypothesis</w:t>
            </w:r>
          </w:p>
        </w:tc>
      </w:tr>
      <w:tr w:rsidR="00E62DDA" w:rsidRPr="00C95668" w:rsidTr="00ED65B9">
        <w:trPr>
          <w:gridAfter w:val="1"/>
          <w:wAfter w:w="1871" w:type="pct"/>
        </w:trPr>
        <w:tc>
          <w:tcPr>
            <w:tcW w:w="1258" w:type="pct"/>
          </w:tcPr>
          <w:p w:rsidR="00E62DDA" w:rsidRPr="00C95668" w:rsidRDefault="00E62DDA" w:rsidP="00AC6337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Describe the value of travel and sports in our life</w:t>
            </w:r>
          </w:p>
          <w:p w:rsidR="00E62DDA" w:rsidRPr="00C95668" w:rsidRDefault="00E62DDA" w:rsidP="00AC6337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Suggest possible ways of conserving forests </w:t>
            </w:r>
          </w:p>
          <w:p w:rsidR="00E62DDA" w:rsidRPr="00C95668" w:rsidRDefault="00E62DDA" w:rsidP="00AC6337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State different techniques of maintaining physical and mental health </w:t>
            </w:r>
          </w:p>
          <w:p w:rsidR="00E62DDA" w:rsidRPr="00C95668" w:rsidRDefault="00E62DDA" w:rsidP="00AC6337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Write their own travelogues </w:t>
            </w:r>
          </w:p>
          <w:p w:rsidR="00E62DDA" w:rsidRPr="00C95668" w:rsidRDefault="00E62DDA" w:rsidP="00253246">
            <w:pPr>
              <w:spacing w:after="0" w:line="240" w:lineRule="auto"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pct"/>
          </w:tcPr>
          <w:p w:rsidR="00E62DDA" w:rsidRPr="00C95668" w:rsidRDefault="00E62DDA" w:rsidP="00253246">
            <w:pPr>
              <w:pStyle w:val="ListParagraph"/>
              <w:spacing w:after="0" w:line="240" w:lineRule="auto"/>
              <w:ind w:left="62" w:hanging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Unit III: </w:t>
            </w: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Travel, Sports and Health (  14 )                              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3.1 Respect for Woods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3.2 Travelling with Bruce Chatwin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3.3 A Journey of exploration 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3.4 Face to face with Jackie Chan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3.5 Exercise! 14 Whys and Hows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3.6 Freedom from unhappiness </w:t>
            </w:r>
          </w:p>
          <w:p w:rsidR="00E62DDA" w:rsidRPr="00C95668" w:rsidRDefault="00E62DDA" w:rsidP="00253246">
            <w:pPr>
              <w:spacing w:after="0" w:line="240" w:lineRule="auto"/>
              <w:ind w:left="422" w:hanging="4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3.7 Can green tea boost your brain power and treat disease? </w:t>
            </w:r>
          </w:p>
        </w:tc>
      </w:tr>
      <w:tr w:rsidR="00E62DDA" w:rsidRPr="00C95668" w:rsidTr="00ED65B9">
        <w:trPr>
          <w:gridAfter w:val="1"/>
          <w:wAfter w:w="1871" w:type="pct"/>
        </w:trPr>
        <w:tc>
          <w:tcPr>
            <w:tcW w:w="1258" w:type="pct"/>
          </w:tcPr>
          <w:p w:rsidR="00E62DDA" w:rsidRPr="00C95668" w:rsidRDefault="00E62DDA" w:rsidP="00AC63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State the changing notions of gender 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Describe the present status of women in their society 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Present their views on gender and equality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Present the story of a woman who has challenged the traditional notions of gender roles </w:t>
            </w:r>
          </w:p>
        </w:tc>
        <w:tc>
          <w:tcPr>
            <w:tcW w:w="1871" w:type="pct"/>
          </w:tcPr>
          <w:p w:rsidR="00E62DDA" w:rsidRPr="00C95668" w:rsidRDefault="00E62DDA" w:rsidP="00253246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Unit IV: </w:t>
            </w: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>Gender and Equality (10  )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4.1 The woman who battled the bureaucrats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380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4.2 Women fighting sex slavery named CNN Hero of the Year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4.3 I want a wife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4.4 A solution to housework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DA" w:rsidRPr="00C95668" w:rsidRDefault="00E62DDA" w:rsidP="00177FD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2DDA" w:rsidRPr="00C95668" w:rsidTr="00ED65B9">
        <w:trPr>
          <w:gridAfter w:val="1"/>
          <w:wAfter w:w="1871" w:type="pct"/>
          <w:trHeight w:val="2960"/>
        </w:trPr>
        <w:tc>
          <w:tcPr>
            <w:tcW w:w="1258" w:type="pct"/>
          </w:tcPr>
          <w:p w:rsidR="00E62DDA" w:rsidRPr="00C95668" w:rsidRDefault="00E62DDA" w:rsidP="00AC63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Explain the importance of motivation and inspiration for success  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Write about a person who has inspired them in their life 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Present their own anecdotes that might inspire others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1" w:type="pct"/>
          </w:tcPr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Unit V: </w:t>
            </w: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>Motivation and Inspiration ( 15  )</w:t>
            </w:r>
          </w:p>
          <w:p w:rsidR="00E62DDA" w:rsidRPr="00C95668" w:rsidRDefault="00E62DDA" w:rsidP="00253246">
            <w:pPr>
              <w:spacing w:after="0" w:line="240" w:lineRule="auto"/>
              <w:ind w:left="403" w:hanging="40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C95668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5.1 The fringe benefits of failure, and the importance of imagination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5.2 Crossing the Ganga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5.3 She dares to live free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5.4 A Letter to Gabriel, A young writer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5.5 A Romantic dream world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403" w:hanging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5.6 I will be at the Nobel Prize ceremony…if I can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403" w:hanging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5.7 Inspirations from Paulo Coelho </w:t>
            </w:r>
          </w:p>
          <w:p w:rsidR="00E62DDA" w:rsidRPr="00C95668" w:rsidRDefault="00E62DDA" w:rsidP="00253246">
            <w:pPr>
              <w:pStyle w:val="ListParagraph"/>
              <w:spacing w:after="0" w:line="240" w:lineRule="auto"/>
              <w:ind w:left="403" w:hanging="4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DA" w:rsidRPr="00C95668" w:rsidTr="00ED65B9">
        <w:trPr>
          <w:gridAfter w:val="1"/>
          <w:wAfter w:w="1871" w:type="pct"/>
          <w:trHeight w:val="1880"/>
        </w:trPr>
        <w:tc>
          <w:tcPr>
            <w:tcW w:w="1258" w:type="pct"/>
          </w:tcPr>
          <w:p w:rsidR="00E62DDA" w:rsidRPr="00C95668" w:rsidRDefault="00E62DDA" w:rsidP="00AC6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Sketch the origin and development of the Nepali language 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Argue for or against the role of locally available food in your health. 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Elucidate different types of diversity in the English classroom 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Appreciate different cultural symbols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Write about their views on creative writing   </w:t>
            </w:r>
          </w:p>
        </w:tc>
        <w:tc>
          <w:tcPr>
            <w:tcW w:w="1871" w:type="pct"/>
          </w:tcPr>
          <w:p w:rsidR="00E62DDA" w:rsidRPr="00C95668" w:rsidRDefault="00E62DDA" w:rsidP="00447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>Unit VI: Reading our Own Context (15)</w:t>
            </w:r>
          </w:p>
          <w:p w:rsidR="00E62DDA" w:rsidRPr="00C95668" w:rsidRDefault="00E62DDA" w:rsidP="00AC6337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Origin and the development of the Nepali language </w:t>
            </w:r>
          </w:p>
          <w:p w:rsidR="00E62DDA" w:rsidRPr="00C95668" w:rsidRDefault="00E62DDA" w:rsidP="0044755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6.2 Desperation for translation </w:t>
            </w:r>
          </w:p>
          <w:p w:rsidR="00E62DDA" w:rsidRPr="00C95668" w:rsidRDefault="00E62DDA" w:rsidP="0044755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iCs/>
                <w:sz w:val="24"/>
                <w:szCs w:val="24"/>
              </w:rPr>
              <w:t>6.3</w:t>
            </w: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Diversity in language classroom </w:t>
            </w:r>
          </w:p>
          <w:p w:rsidR="00E62DDA" w:rsidRPr="00C95668" w:rsidRDefault="00E62DDA" w:rsidP="0044755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6.4 Local is best </w:t>
            </w:r>
          </w:p>
          <w:p w:rsidR="00E62DDA" w:rsidRPr="00C95668" w:rsidRDefault="00E62DDA" w:rsidP="0044755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6.5 Writing is spontaneous and self-reflective </w:t>
            </w:r>
          </w:p>
          <w:p w:rsidR="00E62DDA" w:rsidRPr="00C95668" w:rsidRDefault="00E62DDA" w:rsidP="0044755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6.6 Forging ahead </w:t>
            </w:r>
          </w:p>
          <w:p w:rsidR="00E62DDA" w:rsidRPr="00C95668" w:rsidRDefault="00E62DDA" w:rsidP="00ED65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6.7 Young thinkers</w:t>
            </w:r>
          </w:p>
          <w:p w:rsidR="00E62DDA" w:rsidRPr="00C95668" w:rsidRDefault="00E62DDA" w:rsidP="00ED65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6.8 An outsider in the court of God </w:t>
            </w:r>
          </w:p>
          <w:p w:rsidR="00E62DDA" w:rsidRPr="00C95668" w:rsidRDefault="00E62DDA" w:rsidP="00ED65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DDA" w:rsidRPr="00C95668" w:rsidRDefault="00E62DDA" w:rsidP="00ED65B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DA" w:rsidRPr="00C95668" w:rsidRDefault="00E62DDA" w:rsidP="0044755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DA" w:rsidRPr="00C95668" w:rsidTr="00ED65B9">
        <w:trPr>
          <w:gridAfter w:val="1"/>
          <w:wAfter w:w="1871" w:type="pct"/>
          <w:trHeight w:val="1880"/>
        </w:trPr>
        <w:tc>
          <w:tcPr>
            <w:tcW w:w="1258" w:type="pct"/>
          </w:tcPr>
          <w:p w:rsidR="00E62DDA" w:rsidRPr="00C95668" w:rsidRDefault="00E62DDA" w:rsidP="00AC6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Explain what critical thinking is and ways of improving it.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Read the text and identify different patterns of reasoning.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Identify different ways of clarifying and interpreting the text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Identify inferences and evaluate them.</w:t>
            </w:r>
          </w:p>
          <w:p w:rsidR="00E62DDA" w:rsidRPr="00C95668" w:rsidRDefault="00E62DDA" w:rsidP="00AC6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Identify assumptions and relevant arguments in the text.</w:t>
            </w:r>
          </w:p>
        </w:tc>
        <w:tc>
          <w:tcPr>
            <w:tcW w:w="1871" w:type="pct"/>
          </w:tcPr>
          <w:p w:rsidR="00E62DDA" w:rsidRPr="00C95668" w:rsidRDefault="00E62DDA" w:rsidP="00420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>VII. Critical Thinking ( 56  )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Understanding critical thinking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Identifying reasons and conclusions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Understanding reason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Different patterns of reasoning, assumptions, context and a thinking map 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Clarifying and interpreting expressions and ideas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The acceptability of reasons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Judging the credibility of sources skillfully 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Evaluating inferences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Deductive validity and other grounds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Assumptions and other relevant arguments 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Reasoning about causal explanations</w:t>
            </w:r>
          </w:p>
          <w:p w:rsidR="00E62DDA" w:rsidRPr="00C95668" w:rsidRDefault="00E62DDA" w:rsidP="00420EDB">
            <w:pPr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Decision making: options, consequences, values and risks  </w:t>
            </w:r>
          </w:p>
          <w:p w:rsidR="00E62DDA" w:rsidRPr="00C95668" w:rsidRDefault="00E62DDA" w:rsidP="00420ED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DA" w:rsidRPr="00C95668" w:rsidTr="00ED65B9">
        <w:trPr>
          <w:trHeight w:val="1880"/>
        </w:trPr>
        <w:tc>
          <w:tcPr>
            <w:tcW w:w="1258" w:type="pct"/>
          </w:tcPr>
          <w:p w:rsidR="00E62DDA" w:rsidRPr="00C95668" w:rsidRDefault="00E62DDA" w:rsidP="00AC633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Cs/>
                <w:sz w:val="24"/>
                <w:szCs w:val="24"/>
              </w:rPr>
              <w:t>Produce and present their own humorous anecdotes</w:t>
            </w:r>
          </w:p>
        </w:tc>
        <w:tc>
          <w:tcPr>
            <w:tcW w:w="1871" w:type="pct"/>
          </w:tcPr>
          <w:p w:rsidR="00E62DDA" w:rsidRPr="00C95668" w:rsidRDefault="00E62DDA" w:rsidP="0044755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Unit VIII: Wit and Humor (10)</w:t>
            </w:r>
          </w:p>
          <w:p w:rsidR="00E62DDA" w:rsidRPr="00C95668" w:rsidRDefault="00E62DDA" w:rsidP="00447554">
            <w:pPr>
              <w:shd w:val="clear" w:color="auto" w:fill="FFFFFF"/>
              <w:spacing w:after="0" w:line="240" w:lineRule="auto"/>
              <w:ind w:left="6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956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8.1 Ah, how I forgot it </w:t>
            </w:r>
          </w:p>
          <w:p w:rsidR="00E62DDA" w:rsidRPr="00C95668" w:rsidRDefault="00E62DDA" w:rsidP="00447554">
            <w:pPr>
              <w:shd w:val="clear" w:color="auto" w:fill="FFFFFF"/>
              <w:spacing w:after="0" w:line="240" w:lineRule="auto"/>
              <w:ind w:left="6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956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8.2 Arrangements settled </w:t>
            </w:r>
          </w:p>
          <w:p w:rsidR="00E62DDA" w:rsidRPr="00C95668" w:rsidRDefault="00E62DDA" w:rsidP="00447554">
            <w:pPr>
              <w:shd w:val="clear" w:color="auto" w:fill="FFFFFF"/>
              <w:spacing w:after="0" w:line="240" w:lineRule="auto"/>
              <w:ind w:left="6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956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8.3 A Story of an hour </w:t>
            </w:r>
          </w:p>
          <w:p w:rsidR="00E62DDA" w:rsidRPr="00C95668" w:rsidRDefault="00E62DDA" w:rsidP="00E62DDA">
            <w:pPr>
              <w:shd w:val="clear" w:color="auto" w:fill="FFFFFF"/>
              <w:spacing w:after="0" w:line="240" w:lineRule="auto"/>
              <w:ind w:left="6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956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8.4. Paul Beatty on writing humor and race</w:t>
            </w:r>
          </w:p>
          <w:p w:rsidR="00E62DDA" w:rsidRPr="00C95668" w:rsidRDefault="00E62DDA" w:rsidP="00E359E1">
            <w:pPr>
              <w:shd w:val="clear" w:color="auto" w:fill="FFFFFF"/>
              <w:spacing w:after="0" w:line="240" w:lineRule="auto"/>
              <w:ind w:left="6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956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  <w:r w:rsidR="00E7087C" w:rsidRPr="00C956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.5</w:t>
            </w:r>
            <w:r w:rsidRPr="00C956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Humorous and witty anecdotes</w:t>
            </w:r>
          </w:p>
          <w:p w:rsidR="00E62DDA" w:rsidRPr="00C95668" w:rsidRDefault="00E62DDA" w:rsidP="00E359E1">
            <w:pPr>
              <w:shd w:val="clear" w:color="auto" w:fill="FFFFFF"/>
              <w:spacing w:after="0" w:line="240" w:lineRule="auto"/>
              <w:ind w:left="100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871" w:type="pct"/>
          </w:tcPr>
          <w:p w:rsidR="00E62DDA" w:rsidRPr="00C95668" w:rsidRDefault="00E62DDA" w:rsidP="00D3774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5AFB" w:rsidRPr="00C95668" w:rsidRDefault="00DD5AFB" w:rsidP="00253246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956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Note: The figures in the parenthesis indicate the approximate teaching hours. </w:t>
      </w:r>
    </w:p>
    <w:p w:rsidR="00F2241F" w:rsidRPr="00C95668" w:rsidRDefault="00F2241F" w:rsidP="002532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ABA" w:rsidRPr="00C95668" w:rsidRDefault="00DD553F" w:rsidP="002532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66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16ABA" w:rsidRPr="00C95668">
        <w:rPr>
          <w:rFonts w:ascii="Times New Roman" w:hAnsi="Times New Roman" w:cs="Times New Roman"/>
          <w:b/>
          <w:sz w:val="24"/>
          <w:szCs w:val="24"/>
        </w:rPr>
        <w:t xml:space="preserve"> Instructional Techniques</w:t>
      </w:r>
    </w:p>
    <w:p w:rsidR="00C16ABA" w:rsidRPr="00C95668" w:rsidRDefault="00C16ABA" w:rsidP="0025324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The instructional techniques for this course will be as follows:</w:t>
      </w:r>
    </w:p>
    <w:p w:rsidR="00C16ABA" w:rsidRPr="00C95668" w:rsidRDefault="00C16ABA" w:rsidP="00AC6337">
      <w:pPr>
        <w:numPr>
          <w:ilvl w:val="1"/>
          <w:numId w:val="10"/>
        </w:num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668">
        <w:rPr>
          <w:rFonts w:ascii="Times New Roman" w:hAnsi="Times New Roman" w:cs="Times New Roman"/>
          <w:b/>
          <w:bCs/>
          <w:sz w:val="24"/>
          <w:szCs w:val="24"/>
        </w:rPr>
        <w:t>General Instructional techniques</w:t>
      </w:r>
    </w:p>
    <w:p w:rsidR="00C16ABA" w:rsidRPr="00C95668" w:rsidRDefault="00C16ABA" w:rsidP="00AC6337">
      <w:pPr>
        <w:numPr>
          <w:ilvl w:val="0"/>
          <w:numId w:val="9"/>
        </w:numPr>
        <w:tabs>
          <w:tab w:val="left" w:pos="54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 xml:space="preserve">Lecture and discussion </w:t>
      </w:r>
    </w:p>
    <w:p w:rsidR="00C16ABA" w:rsidRPr="00C95668" w:rsidRDefault="00C16ABA" w:rsidP="00AC6337">
      <w:pPr>
        <w:numPr>
          <w:ilvl w:val="0"/>
          <w:numId w:val="9"/>
        </w:numPr>
        <w:tabs>
          <w:tab w:val="left" w:pos="54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Demonstration</w:t>
      </w:r>
    </w:p>
    <w:p w:rsidR="00C16ABA" w:rsidRPr="00C95668" w:rsidRDefault="00C16ABA" w:rsidP="00AC6337">
      <w:pPr>
        <w:numPr>
          <w:ilvl w:val="0"/>
          <w:numId w:val="9"/>
        </w:numPr>
        <w:tabs>
          <w:tab w:val="left" w:pos="54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Explanation and illustration</w:t>
      </w:r>
    </w:p>
    <w:p w:rsidR="00C16ABA" w:rsidRPr="00C95668" w:rsidRDefault="00C16ABA" w:rsidP="00AC6337">
      <w:pPr>
        <w:numPr>
          <w:ilvl w:val="0"/>
          <w:numId w:val="9"/>
        </w:numPr>
        <w:tabs>
          <w:tab w:val="left" w:pos="54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Group/pair and individual work</w:t>
      </w:r>
    </w:p>
    <w:p w:rsidR="00C16ABA" w:rsidRPr="00C95668" w:rsidRDefault="00C16ABA" w:rsidP="00AC6337">
      <w:pPr>
        <w:numPr>
          <w:ilvl w:val="0"/>
          <w:numId w:val="9"/>
        </w:numPr>
        <w:tabs>
          <w:tab w:val="left" w:pos="54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Presentation</w:t>
      </w:r>
    </w:p>
    <w:p w:rsidR="00C16ABA" w:rsidRPr="00C95668" w:rsidRDefault="00C16ABA" w:rsidP="00AC6337">
      <w:pPr>
        <w:numPr>
          <w:ilvl w:val="0"/>
          <w:numId w:val="9"/>
        </w:numPr>
        <w:tabs>
          <w:tab w:val="left" w:pos="54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Read, discuss, write and share (ReDWis)</w:t>
      </w:r>
    </w:p>
    <w:p w:rsidR="00C16ABA" w:rsidRPr="00C95668" w:rsidRDefault="00C16ABA" w:rsidP="00AC6337">
      <w:pPr>
        <w:numPr>
          <w:ilvl w:val="0"/>
          <w:numId w:val="9"/>
        </w:numPr>
        <w:tabs>
          <w:tab w:val="left" w:pos="54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>Dictionary use</w:t>
      </w:r>
    </w:p>
    <w:p w:rsidR="00FB5CFC" w:rsidRPr="00C95668" w:rsidRDefault="00FB5CFC" w:rsidP="00FB5CFC">
      <w:pPr>
        <w:tabs>
          <w:tab w:val="left" w:pos="5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12206" w:rsidRPr="00C95668" w:rsidRDefault="00812206" w:rsidP="00253246">
      <w:pPr>
        <w:tabs>
          <w:tab w:val="left" w:pos="540"/>
          <w:tab w:val="left" w:pos="10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668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Pr="00C95668">
        <w:rPr>
          <w:rFonts w:ascii="Times New Roman" w:hAnsi="Times New Roman" w:cs="Times New Roman"/>
          <w:sz w:val="24"/>
          <w:szCs w:val="24"/>
        </w:rPr>
        <w:t xml:space="preserve"> </w:t>
      </w:r>
      <w:r w:rsidRPr="00C95668">
        <w:rPr>
          <w:rFonts w:ascii="Times New Roman" w:hAnsi="Times New Roman" w:cs="Times New Roman"/>
          <w:b/>
          <w:bCs/>
          <w:sz w:val="24"/>
          <w:szCs w:val="24"/>
        </w:rPr>
        <w:t>Specific Instructional techniques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4"/>
        <w:gridCol w:w="7682"/>
      </w:tblGrid>
      <w:tr w:rsidR="00216B42" w:rsidRPr="00C95668" w:rsidTr="00216B42">
        <w:trPr>
          <w:trHeight w:val="298"/>
        </w:trPr>
        <w:tc>
          <w:tcPr>
            <w:tcW w:w="663" w:type="pct"/>
          </w:tcPr>
          <w:p w:rsidR="00FF6761" w:rsidRPr="00C95668" w:rsidRDefault="00FF6761" w:rsidP="0025324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337" w:type="pct"/>
          </w:tcPr>
          <w:p w:rsidR="00FF6761" w:rsidRPr="00C95668" w:rsidRDefault="00FF6761" w:rsidP="0025324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Activities and Instructional Techniques </w:t>
            </w:r>
          </w:p>
        </w:tc>
      </w:tr>
      <w:tr w:rsidR="00216B42" w:rsidRPr="00C95668" w:rsidTr="00216B42">
        <w:trPr>
          <w:trHeight w:val="281"/>
        </w:trPr>
        <w:tc>
          <w:tcPr>
            <w:tcW w:w="663" w:type="pct"/>
          </w:tcPr>
          <w:p w:rsidR="00FF6761" w:rsidRPr="00C95668" w:rsidRDefault="00FF6761" w:rsidP="00253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Unit One </w:t>
            </w:r>
          </w:p>
        </w:tc>
        <w:tc>
          <w:tcPr>
            <w:tcW w:w="4337" w:type="pct"/>
          </w:tcPr>
          <w:p w:rsidR="00FF6761" w:rsidRPr="00C95668" w:rsidRDefault="00FF6761" w:rsidP="00844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Writing on the challenges faced by </w:t>
            </w:r>
            <w:r w:rsidR="00844F74" w:rsidRPr="00C95668">
              <w:rPr>
                <w:rFonts w:ascii="Times New Roman" w:hAnsi="Times New Roman" w:cs="Times New Roman"/>
                <w:sz w:val="24"/>
                <w:szCs w:val="24"/>
              </w:rPr>
              <w:t>students with special needs followed by sharing and feedback</w:t>
            </w:r>
          </w:p>
        </w:tc>
      </w:tr>
      <w:tr w:rsidR="00216B42" w:rsidRPr="00C95668" w:rsidTr="00216B42">
        <w:trPr>
          <w:trHeight w:val="298"/>
        </w:trPr>
        <w:tc>
          <w:tcPr>
            <w:tcW w:w="663" w:type="pct"/>
          </w:tcPr>
          <w:p w:rsidR="00FF6761" w:rsidRPr="00C95668" w:rsidRDefault="00FF6761" w:rsidP="00253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Unit Two </w:t>
            </w:r>
          </w:p>
        </w:tc>
        <w:tc>
          <w:tcPr>
            <w:tcW w:w="4337" w:type="pct"/>
          </w:tcPr>
          <w:p w:rsidR="00FF6761" w:rsidRPr="00C95668" w:rsidRDefault="00844F74" w:rsidP="00844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Individual a</w:t>
            </w:r>
            <w:r w:rsidR="00BD63BA" w:rsidRPr="00C95668">
              <w:rPr>
                <w:rFonts w:ascii="Times New Roman" w:hAnsi="Times New Roman" w:cs="Times New Roman"/>
                <w:sz w:val="24"/>
                <w:szCs w:val="24"/>
              </w:rPr>
              <w:t>rgumentative writing on globalization</w:t>
            </w: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followed by whole class discussion</w:t>
            </w:r>
          </w:p>
        </w:tc>
      </w:tr>
      <w:tr w:rsidR="00216B42" w:rsidRPr="00C95668" w:rsidTr="00216B42">
        <w:trPr>
          <w:trHeight w:val="298"/>
        </w:trPr>
        <w:tc>
          <w:tcPr>
            <w:tcW w:w="663" w:type="pct"/>
          </w:tcPr>
          <w:p w:rsidR="00FF6761" w:rsidRPr="00C95668" w:rsidRDefault="00FF6761" w:rsidP="00253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Unit Three </w:t>
            </w:r>
          </w:p>
        </w:tc>
        <w:tc>
          <w:tcPr>
            <w:tcW w:w="4337" w:type="pct"/>
          </w:tcPr>
          <w:p w:rsidR="00FF6761" w:rsidRPr="00C95668" w:rsidRDefault="00FF6761" w:rsidP="00BD63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Project work: students write a travelogue </w:t>
            </w:r>
          </w:p>
        </w:tc>
      </w:tr>
      <w:tr w:rsidR="00216B42" w:rsidRPr="00C95668" w:rsidTr="00216B42">
        <w:trPr>
          <w:trHeight w:val="298"/>
        </w:trPr>
        <w:tc>
          <w:tcPr>
            <w:tcW w:w="663" w:type="pct"/>
          </w:tcPr>
          <w:p w:rsidR="00FF6761" w:rsidRPr="00C95668" w:rsidRDefault="00FF6761" w:rsidP="00253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Unit Four </w:t>
            </w:r>
          </w:p>
        </w:tc>
        <w:tc>
          <w:tcPr>
            <w:tcW w:w="4337" w:type="pct"/>
          </w:tcPr>
          <w:p w:rsidR="00FF6761" w:rsidRPr="00C95668" w:rsidRDefault="00FF6761" w:rsidP="00253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Project work: students conduct a mini-survey on the present status of women in their society </w:t>
            </w:r>
            <w:r w:rsidR="00844F74" w:rsidRPr="00C95668">
              <w:rPr>
                <w:rFonts w:ascii="Times New Roman" w:hAnsi="Times New Roman" w:cs="Times New Roman"/>
                <w:sz w:val="24"/>
                <w:szCs w:val="24"/>
              </w:rPr>
              <w:t>and prepare a report</w:t>
            </w:r>
          </w:p>
        </w:tc>
      </w:tr>
      <w:tr w:rsidR="00216B42" w:rsidRPr="00C95668" w:rsidTr="00216B42">
        <w:trPr>
          <w:trHeight w:val="298"/>
        </w:trPr>
        <w:tc>
          <w:tcPr>
            <w:tcW w:w="663" w:type="pct"/>
          </w:tcPr>
          <w:p w:rsidR="00FF6761" w:rsidRPr="00C95668" w:rsidRDefault="00FF6761" w:rsidP="00253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Unit Five </w:t>
            </w:r>
          </w:p>
        </w:tc>
        <w:tc>
          <w:tcPr>
            <w:tcW w:w="4337" w:type="pct"/>
          </w:tcPr>
          <w:p w:rsidR="00FF6761" w:rsidRPr="00C95668" w:rsidRDefault="002A3965" w:rsidP="002A3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Asking s</w:t>
            </w:r>
            <w:r w:rsidR="00FF6761"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tudents </w:t>
            </w: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FF6761"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write </w:t>
            </w:r>
            <w:r w:rsidR="00844F74"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their own </w:t>
            </w:r>
            <w:r w:rsidR="00FF6761" w:rsidRPr="00C95668">
              <w:rPr>
                <w:rFonts w:ascii="Times New Roman" w:hAnsi="Times New Roman" w:cs="Times New Roman"/>
                <w:sz w:val="24"/>
                <w:szCs w:val="24"/>
              </w:rPr>
              <w:t>anecdotes</w:t>
            </w: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and share them in their class</w:t>
            </w:r>
          </w:p>
        </w:tc>
      </w:tr>
    </w:tbl>
    <w:p w:rsidR="00216B42" w:rsidRPr="00C95668" w:rsidRDefault="00216B42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B42" w:rsidRPr="00C95668" w:rsidRDefault="00216B42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B42" w:rsidRPr="00C95668" w:rsidRDefault="00216B42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B42" w:rsidRPr="00C95668" w:rsidRDefault="00216B42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B42" w:rsidRPr="00C95668" w:rsidRDefault="00216B42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B42" w:rsidRDefault="00216B42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14C" w:rsidRDefault="002A614C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14C" w:rsidRPr="00C95668" w:rsidRDefault="002A614C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17D" w:rsidRPr="00C95668" w:rsidRDefault="004E117D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17D" w:rsidRPr="00C95668" w:rsidRDefault="004E117D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17D" w:rsidRPr="00C95668" w:rsidRDefault="004E117D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206" w:rsidRPr="00C95668" w:rsidRDefault="00812206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668">
        <w:rPr>
          <w:rFonts w:ascii="Times New Roman" w:hAnsi="Times New Roman" w:cs="Times New Roman"/>
          <w:b/>
          <w:sz w:val="24"/>
          <w:szCs w:val="24"/>
        </w:rPr>
        <w:t>5. Evaluation</w:t>
      </w:r>
    </w:p>
    <w:p w:rsidR="00812206" w:rsidRPr="00C95668" w:rsidRDefault="00812206" w:rsidP="005A6AD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2214"/>
        <w:gridCol w:w="2016"/>
        <w:gridCol w:w="1475"/>
      </w:tblGrid>
      <w:tr w:rsidR="002A3965" w:rsidRPr="00C95668" w:rsidTr="00821311">
        <w:trPr>
          <w:jc w:val="center"/>
        </w:trPr>
        <w:tc>
          <w:tcPr>
            <w:tcW w:w="3685" w:type="dxa"/>
          </w:tcPr>
          <w:p w:rsidR="002A3965" w:rsidRPr="00C95668" w:rsidRDefault="002A3965" w:rsidP="00821311">
            <w:pPr>
              <w:tabs>
                <w:tab w:val="left" w:pos="360"/>
                <w:tab w:val="left" w:pos="1080"/>
                <w:tab w:val="left" w:pos="180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Types of questions </w:t>
            </w:r>
          </w:p>
        </w:tc>
        <w:tc>
          <w:tcPr>
            <w:tcW w:w="2214" w:type="dxa"/>
          </w:tcPr>
          <w:p w:rsidR="002A3965" w:rsidRPr="00C95668" w:rsidRDefault="002A3965" w:rsidP="00821311">
            <w:pPr>
              <w:tabs>
                <w:tab w:val="left" w:pos="360"/>
                <w:tab w:val="left" w:pos="1080"/>
                <w:tab w:val="left" w:pos="180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>Total questions</w:t>
            </w:r>
          </w:p>
        </w:tc>
        <w:tc>
          <w:tcPr>
            <w:tcW w:w="2016" w:type="dxa"/>
          </w:tcPr>
          <w:p w:rsidR="002A3965" w:rsidRPr="00C95668" w:rsidRDefault="002A3965" w:rsidP="00821311">
            <w:pPr>
              <w:tabs>
                <w:tab w:val="left" w:pos="360"/>
                <w:tab w:val="left" w:pos="1080"/>
                <w:tab w:val="left" w:pos="180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Points </w:t>
            </w:r>
          </w:p>
        </w:tc>
        <w:tc>
          <w:tcPr>
            <w:tcW w:w="1475" w:type="dxa"/>
          </w:tcPr>
          <w:p w:rsidR="002A3965" w:rsidRPr="00C95668" w:rsidRDefault="002A3965" w:rsidP="00821311">
            <w:pPr>
              <w:tabs>
                <w:tab w:val="left" w:pos="360"/>
                <w:tab w:val="left" w:pos="1080"/>
                <w:tab w:val="left" w:pos="180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b/>
                <w:sz w:val="24"/>
                <w:szCs w:val="24"/>
              </w:rPr>
              <w:t>Total Points</w:t>
            </w:r>
          </w:p>
        </w:tc>
      </w:tr>
      <w:tr w:rsidR="002A3965" w:rsidRPr="00C95668" w:rsidTr="00821311">
        <w:trPr>
          <w:jc w:val="center"/>
        </w:trPr>
        <w:tc>
          <w:tcPr>
            <w:tcW w:w="3685" w:type="dxa"/>
          </w:tcPr>
          <w:p w:rsidR="002A3965" w:rsidRPr="00C95668" w:rsidRDefault="002A3965" w:rsidP="00821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Group A: Multiple choice items </w:t>
            </w:r>
          </w:p>
        </w:tc>
        <w:tc>
          <w:tcPr>
            <w:tcW w:w="2214" w:type="dxa"/>
          </w:tcPr>
          <w:p w:rsidR="002A3965" w:rsidRPr="00C95668" w:rsidRDefault="001C472C" w:rsidP="0082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2A3965" w:rsidRPr="00C95668">
              <w:rPr>
                <w:rFonts w:ascii="Times New Roman" w:hAnsi="Times New Roman" w:cs="Times New Roman"/>
                <w:sz w:val="24"/>
                <w:szCs w:val="24"/>
              </w:rPr>
              <w:t>uestions</w:t>
            </w:r>
          </w:p>
        </w:tc>
        <w:tc>
          <w:tcPr>
            <w:tcW w:w="2016" w:type="dxa"/>
          </w:tcPr>
          <w:p w:rsidR="002A3965" w:rsidRPr="00C95668" w:rsidRDefault="007059C4" w:rsidP="0082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6ADA"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×</w:t>
            </w: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ADA"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965"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Point</w:t>
            </w:r>
          </w:p>
        </w:tc>
        <w:tc>
          <w:tcPr>
            <w:tcW w:w="1475" w:type="dxa"/>
          </w:tcPr>
          <w:p w:rsidR="002A3965" w:rsidRPr="00C95668" w:rsidRDefault="007059C4" w:rsidP="0082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3965" w:rsidRPr="00C95668" w:rsidTr="00821311">
        <w:trPr>
          <w:jc w:val="center"/>
        </w:trPr>
        <w:tc>
          <w:tcPr>
            <w:tcW w:w="3685" w:type="dxa"/>
          </w:tcPr>
          <w:p w:rsidR="002A3965" w:rsidRPr="00C95668" w:rsidRDefault="002A3965" w:rsidP="00821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Group B: Short answer questions </w:t>
            </w:r>
          </w:p>
        </w:tc>
        <w:tc>
          <w:tcPr>
            <w:tcW w:w="2214" w:type="dxa"/>
          </w:tcPr>
          <w:p w:rsidR="002A3965" w:rsidRPr="00C95668" w:rsidRDefault="002A3965" w:rsidP="0082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72C" w:rsidRPr="00C95668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uestions</w:t>
            </w:r>
          </w:p>
        </w:tc>
        <w:tc>
          <w:tcPr>
            <w:tcW w:w="2016" w:type="dxa"/>
          </w:tcPr>
          <w:p w:rsidR="002A3965" w:rsidRPr="00C95668" w:rsidRDefault="007059C4" w:rsidP="00705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3965" w:rsidRPr="00C95668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3965"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1475" w:type="dxa"/>
          </w:tcPr>
          <w:p w:rsidR="002A3965" w:rsidRPr="00C95668" w:rsidRDefault="007059C4" w:rsidP="0082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A3965" w:rsidRPr="00C95668" w:rsidTr="00821311">
        <w:trPr>
          <w:jc w:val="center"/>
        </w:trPr>
        <w:tc>
          <w:tcPr>
            <w:tcW w:w="3685" w:type="dxa"/>
          </w:tcPr>
          <w:p w:rsidR="002A3965" w:rsidRPr="00C95668" w:rsidRDefault="002A3965" w:rsidP="00821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Group C: Long answer questions </w:t>
            </w:r>
          </w:p>
        </w:tc>
        <w:tc>
          <w:tcPr>
            <w:tcW w:w="2214" w:type="dxa"/>
          </w:tcPr>
          <w:p w:rsidR="002A3965" w:rsidRPr="00C95668" w:rsidRDefault="001C472C" w:rsidP="0082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2A3965" w:rsidRPr="00C95668">
              <w:rPr>
                <w:rFonts w:ascii="Times New Roman" w:hAnsi="Times New Roman" w:cs="Times New Roman"/>
                <w:sz w:val="24"/>
                <w:szCs w:val="24"/>
              </w:rPr>
              <w:t>uestions</w:t>
            </w:r>
          </w:p>
        </w:tc>
        <w:tc>
          <w:tcPr>
            <w:tcW w:w="2016" w:type="dxa"/>
          </w:tcPr>
          <w:p w:rsidR="002A3965" w:rsidRPr="00C95668" w:rsidRDefault="007059C4" w:rsidP="005A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6ADA" w:rsidRPr="00C95668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6ADA"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2A3965" w:rsidRPr="00C95668" w:rsidRDefault="0043353B" w:rsidP="0070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059C4" w:rsidRPr="00C956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59C4" w:rsidRPr="00C95668" w:rsidTr="00821311">
        <w:trPr>
          <w:jc w:val="center"/>
        </w:trPr>
        <w:tc>
          <w:tcPr>
            <w:tcW w:w="3685" w:type="dxa"/>
          </w:tcPr>
          <w:p w:rsidR="007059C4" w:rsidRPr="00C95668" w:rsidRDefault="007059C4" w:rsidP="00821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059C4" w:rsidRPr="00C95668" w:rsidRDefault="007059C4" w:rsidP="00821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059C4" w:rsidRPr="00C95668" w:rsidRDefault="007059C4" w:rsidP="005A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7059C4" w:rsidRPr="00C95668" w:rsidRDefault="0043353B" w:rsidP="00705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6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059C4" w:rsidRPr="00C9566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59C4" w:rsidRPr="00C95668" w:rsidRDefault="007059C4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206" w:rsidRPr="00C95668" w:rsidRDefault="00812206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668">
        <w:rPr>
          <w:rFonts w:ascii="Times New Roman" w:hAnsi="Times New Roman" w:cs="Times New Roman"/>
          <w:b/>
          <w:sz w:val="24"/>
          <w:szCs w:val="24"/>
        </w:rPr>
        <w:t>6. Recommended Books and References</w:t>
      </w:r>
    </w:p>
    <w:p w:rsidR="002A3965" w:rsidRPr="00C95668" w:rsidRDefault="001332B5" w:rsidP="001332B5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668">
        <w:rPr>
          <w:rFonts w:ascii="Times New Roman" w:hAnsi="Times New Roman" w:cs="Times New Roman"/>
          <w:b/>
          <w:sz w:val="24"/>
          <w:szCs w:val="24"/>
        </w:rPr>
        <w:t>Recommended Books</w:t>
      </w:r>
    </w:p>
    <w:p w:rsidR="00812206" w:rsidRPr="00C95668" w:rsidRDefault="0021303D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bCs/>
          <w:i/>
          <w:sz w:val="24"/>
          <w:szCs w:val="24"/>
        </w:rPr>
        <w:t xml:space="preserve">Critical </w:t>
      </w:r>
      <w:r w:rsidR="00D11D3A" w:rsidRPr="00C95668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Pr="00C95668">
        <w:rPr>
          <w:rFonts w:ascii="Times New Roman" w:hAnsi="Times New Roman" w:cs="Times New Roman"/>
          <w:bCs/>
          <w:i/>
          <w:sz w:val="24"/>
          <w:szCs w:val="24"/>
        </w:rPr>
        <w:t xml:space="preserve">eadings in English </w:t>
      </w:r>
      <w:r w:rsidRPr="00C95668">
        <w:rPr>
          <w:rFonts w:ascii="Times New Roman" w:hAnsi="Times New Roman" w:cs="Times New Roman"/>
          <w:bCs/>
          <w:sz w:val="24"/>
          <w:szCs w:val="24"/>
        </w:rPr>
        <w:t>(2017).</w:t>
      </w:r>
      <w:r w:rsidR="00623A8E" w:rsidRPr="00C95668">
        <w:rPr>
          <w:rFonts w:ascii="Times New Roman" w:hAnsi="Times New Roman" w:cs="Times New Roman"/>
          <w:sz w:val="24"/>
          <w:szCs w:val="24"/>
        </w:rPr>
        <w:t xml:space="preserve"> </w:t>
      </w:r>
      <w:r w:rsidRPr="00C95668">
        <w:rPr>
          <w:rFonts w:ascii="Times New Roman" w:hAnsi="Times New Roman" w:cs="Times New Roman"/>
          <w:sz w:val="24"/>
          <w:szCs w:val="24"/>
        </w:rPr>
        <w:t>Kathmandu: Sunlight Publication</w:t>
      </w:r>
      <w:r w:rsidR="00D11D3A" w:rsidRPr="00C95668">
        <w:rPr>
          <w:rFonts w:ascii="Times New Roman" w:hAnsi="Times New Roman" w:cs="Times New Roman"/>
          <w:sz w:val="24"/>
          <w:szCs w:val="24"/>
        </w:rPr>
        <w:t>. (Only for the classroom purpose)</w:t>
      </w:r>
      <w:r w:rsidRPr="00C95668">
        <w:rPr>
          <w:rFonts w:ascii="Times New Roman" w:hAnsi="Times New Roman" w:cs="Times New Roman"/>
          <w:sz w:val="24"/>
          <w:szCs w:val="24"/>
        </w:rPr>
        <w:t>.</w:t>
      </w:r>
    </w:p>
    <w:p w:rsidR="0021303D" w:rsidRPr="00C95668" w:rsidRDefault="0021303D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C26" w:rsidRPr="00C95668" w:rsidRDefault="00DF6C26" w:rsidP="00253246">
      <w:pPr>
        <w:tabs>
          <w:tab w:val="left" w:pos="0"/>
          <w:tab w:val="left" w:pos="1080"/>
          <w:tab w:val="left" w:pos="1800"/>
          <w:tab w:val="left" w:pos="21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668">
        <w:rPr>
          <w:rFonts w:ascii="Times New Roman" w:hAnsi="Times New Roman" w:cs="Times New Roman"/>
          <w:sz w:val="24"/>
          <w:szCs w:val="24"/>
        </w:rPr>
        <w:t xml:space="preserve">Fisher, A. (2011). </w:t>
      </w:r>
      <w:r w:rsidRPr="00C95668">
        <w:rPr>
          <w:rFonts w:ascii="Times New Roman" w:hAnsi="Times New Roman" w:cs="Times New Roman"/>
          <w:i/>
          <w:sz w:val="24"/>
          <w:szCs w:val="24"/>
        </w:rPr>
        <w:t>Critical thinking: An introduction</w:t>
      </w:r>
      <w:r w:rsidR="0021303D" w:rsidRPr="00C95668">
        <w:rPr>
          <w:rFonts w:ascii="Times New Roman" w:hAnsi="Times New Roman" w:cs="Times New Roman"/>
          <w:sz w:val="24"/>
          <w:szCs w:val="24"/>
        </w:rPr>
        <w:t>. Cambridge:</w:t>
      </w:r>
      <w:r w:rsidRPr="00C95668">
        <w:rPr>
          <w:rFonts w:ascii="Times New Roman" w:hAnsi="Times New Roman" w:cs="Times New Roman"/>
          <w:sz w:val="24"/>
          <w:szCs w:val="24"/>
        </w:rPr>
        <w:t xml:space="preserve"> CUP.</w:t>
      </w:r>
    </w:p>
    <w:p w:rsidR="00DA3B0D" w:rsidRPr="00C95668" w:rsidRDefault="00DA3B0D" w:rsidP="002532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04FA" w:rsidRPr="00C95668" w:rsidRDefault="006104FA" w:rsidP="00133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66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104FA" w:rsidRPr="00C95668" w:rsidRDefault="006104FA" w:rsidP="006104FA">
      <w:pPr>
        <w:spacing w:after="0" w:line="240" w:lineRule="auto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6104FA" w:rsidRPr="00C95668" w:rsidRDefault="006104FA" w:rsidP="00610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95668">
        <w:rPr>
          <w:rFonts w:ascii="Times New Roman" w:eastAsia="Times New Roman" w:hAnsi="Times New Roman" w:cs="Times New Roman"/>
          <w:color w:val="222222"/>
          <w:sz w:val="24"/>
          <w:szCs w:val="24"/>
        </w:rPr>
        <w:t>Pirozzi, R. C., Starks-Martin, G., &amp; Dziewisz, J. (2014). </w:t>
      </w:r>
      <w:r w:rsidRPr="00C9566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Critical reading, critical thinking: Focusing on contemporary issues (3rd ed.). </w:t>
      </w:r>
      <w:r w:rsidRPr="00C95668">
        <w:rPr>
          <w:rFonts w:ascii="Times New Roman" w:eastAsia="Times New Roman" w:hAnsi="Times New Roman" w:cs="Times New Roman"/>
          <w:color w:val="222222"/>
          <w:sz w:val="24"/>
          <w:szCs w:val="24"/>
        </w:rPr>
        <w:t>Harlow: Pearson Education.</w:t>
      </w:r>
    </w:p>
    <w:p w:rsidR="006104FA" w:rsidRPr="00C95668" w:rsidRDefault="006104FA" w:rsidP="00610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104FA" w:rsidRPr="00C95668" w:rsidRDefault="006104FA" w:rsidP="00610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95668">
        <w:rPr>
          <w:rFonts w:ascii="Times New Roman" w:eastAsia="Times New Roman" w:hAnsi="Times New Roman" w:cs="Times New Roman"/>
          <w:color w:val="222222"/>
          <w:sz w:val="24"/>
          <w:szCs w:val="24"/>
        </w:rPr>
        <w:t>Wright, L. (2012). </w:t>
      </w:r>
      <w:r w:rsidRPr="00C9566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Critical thinking: An introduction to analytical reading and reasoning</w:t>
      </w:r>
      <w:r w:rsidRPr="00C95668">
        <w:rPr>
          <w:rFonts w:ascii="Times New Roman" w:eastAsia="Times New Roman" w:hAnsi="Times New Roman" w:cs="Times New Roman"/>
          <w:color w:val="222222"/>
          <w:sz w:val="24"/>
          <w:szCs w:val="24"/>
        </w:rPr>
        <w:t> (2nd ed.): Oxford: Oxford University Press. </w:t>
      </w:r>
    </w:p>
    <w:p w:rsidR="001126B6" w:rsidRPr="00C95668" w:rsidRDefault="001126B6" w:rsidP="001126B6">
      <w:pPr>
        <w:spacing w:after="0" w:line="240" w:lineRule="auto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1126B6" w:rsidRPr="00C95668" w:rsidRDefault="001126B6" w:rsidP="002532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126B6" w:rsidRPr="00C95668" w:rsidSect="002A614C">
      <w:footerReference w:type="default" r:id="rId7"/>
      <w:pgSz w:w="12240" w:h="15840"/>
      <w:pgMar w:top="1440" w:right="1440" w:bottom="1440" w:left="2160" w:header="720" w:footer="720" w:gutter="0"/>
      <w:pgNumType w:start="3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46C" w:rsidRDefault="0015146C" w:rsidP="005E4C6E">
      <w:pPr>
        <w:spacing w:after="0" w:line="240" w:lineRule="auto"/>
      </w:pPr>
      <w:r>
        <w:separator/>
      </w:r>
    </w:p>
  </w:endnote>
  <w:endnote w:type="continuationSeparator" w:id="1">
    <w:p w:rsidR="0015146C" w:rsidRDefault="0015146C" w:rsidP="005E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3496"/>
      <w:docPartObj>
        <w:docPartGallery w:val="Page Numbers (Bottom of Page)"/>
        <w:docPartUnique/>
      </w:docPartObj>
    </w:sdtPr>
    <w:sdtContent>
      <w:p w:rsidR="00F02EB3" w:rsidRDefault="00137FB9">
        <w:pPr>
          <w:pStyle w:val="Footer"/>
          <w:jc w:val="center"/>
        </w:pPr>
        <w:fldSimple w:instr=" PAGE   \* MERGEFORMAT ">
          <w:r w:rsidR="0015146C">
            <w:rPr>
              <w:noProof/>
            </w:rPr>
            <w:t>33</w:t>
          </w:r>
        </w:fldSimple>
      </w:p>
    </w:sdtContent>
  </w:sdt>
  <w:p w:rsidR="00431FA5" w:rsidRDefault="00431F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46C" w:rsidRDefault="0015146C" w:rsidP="005E4C6E">
      <w:pPr>
        <w:spacing w:after="0" w:line="240" w:lineRule="auto"/>
      </w:pPr>
      <w:r>
        <w:separator/>
      </w:r>
    </w:p>
  </w:footnote>
  <w:footnote w:type="continuationSeparator" w:id="1">
    <w:p w:rsidR="0015146C" w:rsidRDefault="0015146C" w:rsidP="005E4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F0E9A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866D95"/>
    <w:multiLevelType w:val="hybridMultilevel"/>
    <w:tmpl w:val="5D9E0FB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50009B3"/>
    <w:multiLevelType w:val="hybridMultilevel"/>
    <w:tmpl w:val="86AAC3A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DC78FD"/>
    <w:multiLevelType w:val="hybridMultilevel"/>
    <w:tmpl w:val="A62447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2C2736"/>
    <w:multiLevelType w:val="hybridMultilevel"/>
    <w:tmpl w:val="F9085D2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16173653"/>
    <w:multiLevelType w:val="multilevel"/>
    <w:tmpl w:val="B85898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72F1C10"/>
    <w:multiLevelType w:val="hybridMultilevel"/>
    <w:tmpl w:val="5C861C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9422B09"/>
    <w:multiLevelType w:val="hybridMultilevel"/>
    <w:tmpl w:val="7ADCD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201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F5F37D1"/>
    <w:multiLevelType w:val="hybridMultilevel"/>
    <w:tmpl w:val="3D42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A2706"/>
    <w:multiLevelType w:val="hybridMultilevel"/>
    <w:tmpl w:val="85AC95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A870A75"/>
    <w:multiLevelType w:val="hybridMultilevel"/>
    <w:tmpl w:val="67CA2F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EBF626A"/>
    <w:multiLevelType w:val="multilevel"/>
    <w:tmpl w:val="A93A9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485598"/>
    <w:multiLevelType w:val="hybridMultilevel"/>
    <w:tmpl w:val="8DC8D87C"/>
    <w:lvl w:ilvl="0" w:tplc="A2E23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342B"/>
    <w:multiLevelType w:val="multilevel"/>
    <w:tmpl w:val="34DC51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15">
    <w:nsid w:val="76AF78AB"/>
    <w:multiLevelType w:val="hybridMultilevel"/>
    <w:tmpl w:val="2C22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92E29"/>
    <w:multiLevelType w:val="multilevel"/>
    <w:tmpl w:val="941676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16"/>
  </w:num>
  <w:num w:numId="11">
    <w:abstractNumId w:val="8"/>
  </w:num>
  <w:num w:numId="12">
    <w:abstractNumId w:val="4"/>
  </w:num>
  <w:num w:numId="13">
    <w:abstractNumId w:val="5"/>
  </w:num>
  <w:num w:numId="14">
    <w:abstractNumId w:val="12"/>
  </w:num>
  <w:num w:numId="15">
    <w:abstractNumId w:val="0"/>
  </w:num>
  <w:num w:numId="16">
    <w:abstractNumId w:val="14"/>
  </w:num>
  <w:num w:numId="17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D553F"/>
    <w:rsid w:val="00004222"/>
    <w:rsid w:val="00007944"/>
    <w:rsid w:val="00007E27"/>
    <w:rsid w:val="000135F0"/>
    <w:rsid w:val="000144E8"/>
    <w:rsid w:val="000154C8"/>
    <w:rsid w:val="00016557"/>
    <w:rsid w:val="00017A38"/>
    <w:rsid w:val="00017B8B"/>
    <w:rsid w:val="000244D8"/>
    <w:rsid w:val="0003314E"/>
    <w:rsid w:val="00035741"/>
    <w:rsid w:val="00036B82"/>
    <w:rsid w:val="00041471"/>
    <w:rsid w:val="00043DED"/>
    <w:rsid w:val="00050EEF"/>
    <w:rsid w:val="000525C7"/>
    <w:rsid w:val="00054F02"/>
    <w:rsid w:val="00055D51"/>
    <w:rsid w:val="00056E95"/>
    <w:rsid w:val="000572C9"/>
    <w:rsid w:val="00057B59"/>
    <w:rsid w:val="00061557"/>
    <w:rsid w:val="00061F89"/>
    <w:rsid w:val="00084608"/>
    <w:rsid w:val="00085D11"/>
    <w:rsid w:val="00092221"/>
    <w:rsid w:val="00094454"/>
    <w:rsid w:val="000956CF"/>
    <w:rsid w:val="00096652"/>
    <w:rsid w:val="000974C1"/>
    <w:rsid w:val="000A54D3"/>
    <w:rsid w:val="000A6054"/>
    <w:rsid w:val="000A6C1D"/>
    <w:rsid w:val="000A7E36"/>
    <w:rsid w:val="000B20C2"/>
    <w:rsid w:val="000B212B"/>
    <w:rsid w:val="000B64F2"/>
    <w:rsid w:val="000C030A"/>
    <w:rsid w:val="000C24A2"/>
    <w:rsid w:val="000C6379"/>
    <w:rsid w:val="000D085C"/>
    <w:rsid w:val="000D13E1"/>
    <w:rsid w:val="000D20BA"/>
    <w:rsid w:val="000D5DFB"/>
    <w:rsid w:val="000D7EC8"/>
    <w:rsid w:val="000E077C"/>
    <w:rsid w:val="000E2701"/>
    <w:rsid w:val="000F1167"/>
    <w:rsid w:val="001033B9"/>
    <w:rsid w:val="001040AB"/>
    <w:rsid w:val="00104958"/>
    <w:rsid w:val="00107032"/>
    <w:rsid w:val="001074D3"/>
    <w:rsid w:val="001126B6"/>
    <w:rsid w:val="00112F3B"/>
    <w:rsid w:val="00113937"/>
    <w:rsid w:val="00113DD5"/>
    <w:rsid w:val="001177F6"/>
    <w:rsid w:val="00121DFB"/>
    <w:rsid w:val="001238A3"/>
    <w:rsid w:val="00124E4A"/>
    <w:rsid w:val="001270EB"/>
    <w:rsid w:val="001277E5"/>
    <w:rsid w:val="001318DF"/>
    <w:rsid w:val="001332B5"/>
    <w:rsid w:val="00137FB9"/>
    <w:rsid w:val="00144CDA"/>
    <w:rsid w:val="00147868"/>
    <w:rsid w:val="00150DB5"/>
    <w:rsid w:val="0015146C"/>
    <w:rsid w:val="0015273F"/>
    <w:rsid w:val="00153C86"/>
    <w:rsid w:val="001570AA"/>
    <w:rsid w:val="00160DF4"/>
    <w:rsid w:val="001720F2"/>
    <w:rsid w:val="00173DE7"/>
    <w:rsid w:val="00176C4A"/>
    <w:rsid w:val="001776EF"/>
    <w:rsid w:val="00177FDE"/>
    <w:rsid w:val="0018635E"/>
    <w:rsid w:val="0019279B"/>
    <w:rsid w:val="00196014"/>
    <w:rsid w:val="001970A4"/>
    <w:rsid w:val="001A03F4"/>
    <w:rsid w:val="001A0507"/>
    <w:rsid w:val="001A575E"/>
    <w:rsid w:val="001A71BB"/>
    <w:rsid w:val="001B1EB7"/>
    <w:rsid w:val="001B2BC3"/>
    <w:rsid w:val="001B30C1"/>
    <w:rsid w:val="001B671A"/>
    <w:rsid w:val="001B712A"/>
    <w:rsid w:val="001C472C"/>
    <w:rsid w:val="001D0372"/>
    <w:rsid w:val="001D0DEB"/>
    <w:rsid w:val="001D17BA"/>
    <w:rsid w:val="001D3832"/>
    <w:rsid w:val="001D5CFB"/>
    <w:rsid w:val="001D6AB3"/>
    <w:rsid w:val="001E37BE"/>
    <w:rsid w:val="001E3CDE"/>
    <w:rsid w:val="001E5A74"/>
    <w:rsid w:val="001E5CF3"/>
    <w:rsid w:val="001E6904"/>
    <w:rsid w:val="001E77F8"/>
    <w:rsid w:val="00200001"/>
    <w:rsid w:val="00201256"/>
    <w:rsid w:val="002021E2"/>
    <w:rsid w:val="002022E1"/>
    <w:rsid w:val="00202F57"/>
    <w:rsid w:val="0020469A"/>
    <w:rsid w:val="00210EF2"/>
    <w:rsid w:val="002111C2"/>
    <w:rsid w:val="0021303D"/>
    <w:rsid w:val="00213905"/>
    <w:rsid w:val="00216B42"/>
    <w:rsid w:val="00221366"/>
    <w:rsid w:val="002300FF"/>
    <w:rsid w:val="00230B9B"/>
    <w:rsid w:val="0023457B"/>
    <w:rsid w:val="002414B4"/>
    <w:rsid w:val="002456EA"/>
    <w:rsid w:val="00250AEA"/>
    <w:rsid w:val="00253246"/>
    <w:rsid w:val="00261470"/>
    <w:rsid w:val="002641D1"/>
    <w:rsid w:val="00264EBA"/>
    <w:rsid w:val="00265DAD"/>
    <w:rsid w:val="00270C2D"/>
    <w:rsid w:val="00273723"/>
    <w:rsid w:val="00280401"/>
    <w:rsid w:val="00292AC3"/>
    <w:rsid w:val="00295605"/>
    <w:rsid w:val="002A291E"/>
    <w:rsid w:val="002A3965"/>
    <w:rsid w:val="002A3BD7"/>
    <w:rsid w:val="002A3F06"/>
    <w:rsid w:val="002A614C"/>
    <w:rsid w:val="002A652B"/>
    <w:rsid w:val="002B0183"/>
    <w:rsid w:val="002B4060"/>
    <w:rsid w:val="002B4BCE"/>
    <w:rsid w:val="002B5550"/>
    <w:rsid w:val="002B7270"/>
    <w:rsid w:val="002C556D"/>
    <w:rsid w:val="002D1C40"/>
    <w:rsid w:val="002D6898"/>
    <w:rsid w:val="002D7664"/>
    <w:rsid w:val="002E2F30"/>
    <w:rsid w:val="002E53E6"/>
    <w:rsid w:val="002F202A"/>
    <w:rsid w:val="002F668E"/>
    <w:rsid w:val="00300441"/>
    <w:rsid w:val="00302E35"/>
    <w:rsid w:val="00307D76"/>
    <w:rsid w:val="0031051D"/>
    <w:rsid w:val="00310CBD"/>
    <w:rsid w:val="003112DB"/>
    <w:rsid w:val="003207D6"/>
    <w:rsid w:val="00320D0D"/>
    <w:rsid w:val="00322916"/>
    <w:rsid w:val="00322D5F"/>
    <w:rsid w:val="00330335"/>
    <w:rsid w:val="00331492"/>
    <w:rsid w:val="00332D54"/>
    <w:rsid w:val="003358A2"/>
    <w:rsid w:val="003431C4"/>
    <w:rsid w:val="0035092B"/>
    <w:rsid w:val="00355924"/>
    <w:rsid w:val="00355E7E"/>
    <w:rsid w:val="00356CFF"/>
    <w:rsid w:val="003616FB"/>
    <w:rsid w:val="003636C4"/>
    <w:rsid w:val="00366034"/>
    <w:rsid w:val="00367830"/>
    <w:rsid w:val="00367F6E"/>
    <w:rsid w:val="003728AA"/>
    <w:rsid w:val="0037428F"/>
    <w:rsid w:val="0037717A"/>
    <w:rsid w:val="00383800"/>
    <w:rsid w:val="00385A20"/>
    <w:rsid w:val="00387ACE"/>
    <w:rsid w:val="00393324"/>
    <w:rsid w:val="00393A97"/>
    <w:rsid w:val="003952AC"/>
    <w:rsid w:val="003973E3"/>
    <w:rsid w:val="003A46ED"/>
    <w:rsid w:val="003A5EAC"/>
    <w:rsid w:val="003B0D7B"/>
    <w:rsid w:val="003D0D73"/>
    <w:rsid w:val="003D29F7"/>
    <w:rsid w:val="003D5E6B"/>
    <w:rsid w:val="003E277E"/>
    <w:rsid w:val="003E3C01"/>
    <w:rsid w:val="003E4C5C"/>
    <w:rsid w:val="003E63DC"/>
    <w:rsid w:val="003F373E"/>
    <w:rsid w:val="003F42E1"/>
    <w:rsid w:val="003F6288"/>
    <w:rsid w:val="0040074C"/>
    <w:rsid w:val="00400B77"/>
    <w:rsid w:val="004021EB"/>
    <w:rsid w:val="004029B2"/>
    <w:rsid w:val="00404345"/>
    <w:rsid w:val="00412B2F"/>
    <w:rsid w:val="004208F9"/>
    <w:rsid w:val="00420B7E"/>
    <w:rsid w:val="00420EDB"/>
    <w:rsid w:val="004246F1"/>
    <w:rsid w:val="0042559A"/>
    <w:rsid w:val="004271CE"/>
    <w:rsid w:val="00431FA5"/>
    <w:rsid w:val="0043353B"/>
    <w:rsid w:val="00433983"/>
    <w:rsid w:val="00433F02"/>
    <w:rsid w:val="00434B7F"/>
    <w:rsid w:val="00436449"/>
    <w:rsid w:val="004450DB"/>
    <w:rsid w:val="00445CA7"/>
    <w:rsid w:val="00446E60"/>
    <w:rsid w:val="004473AA"/>
    <w:rsid w:val="00447554"/>
    <w:rsid w:val="00450141"/>
    <w:rsid w:val="00454FE5"/>
    <w:rsid w:val="00457220"/>
    <w:rsid w:val="004574BA"/>
    <w:rsid w:val="00465402"/>
    <w:rsid w:val="00472401"/>
    <w:rsid w:val="004755C3"/>
    <w:rsid w:val="004764F7"/>
    <w:rsid w:val="004849D5"/>
    <w:rsid w:val="00491912"/>
    <w:rsid w:val="00491D91"/>
    <w:rsid w:val="00492919"/>
    <w:rsid w:val="0049522E"/>
    <w:rsid w:val="00495797"/>
    <w:rsid w:val="00495868"/>
    <w:rsid w:val="0049605B"/>
    <w:rsid w:val="004A04DB"/>
    <w:rsid w:val="004A1379"/>
    <w:rsid w:val="004A2F92"/>
    <w:rsid w:val="004B3665"/>
    <w:rsid w:val="004C0516"/>
    <w:rsid w:val="004C0818"/>
    <w:rsid w:val="004D1C3A"/>
    <w:rsid w:val="004D34A7"/>
    <w:rsid w:val="004D35B2"/>
    <w:rsid w:val="004D7021"/>
    <w:rsid w:val="004E117D"/>
    <w:rsid w:val="004E23CF"/>
    <w:rsid w:val="004E3D20"/>
    <w:rsid w:val="004E4C31"/>
    <w:rsid w:val="004E74E3"/>
    <w:rsid w:val="004E7BA1"/>
    <w:rsid w:val="004F159A"/>
    <w:rsid w:val="004F43B6"/>
    <w:rsid w:val="005035CE"/>
    <w:rsid w:val="00503BC6"/>
    <w:rsid w:val="00504DB8"/>
    <w:rsid w:val="005101F6"/>
    <w:rsid w:val="00510631"/>
    <w:rsid w:val="00510761"/>
    <w:rsid w:val="00510BFB"/>
    <w:rsid w:val="00511C47"/>
    <w:rsid w:val="00523894"/>
    <w:rsid w:val="00524531"/>
    <w:rsid w:val="005261A0"/>
    <w:rsid w:val="00526ED2"/>
    <w:rsid w:val="00541CF3"/>
    <w:rsid w:val="005435EC"/>
    <w:rsid w:val="00545E3C"/>
    <w:rsid w:val="00556CB5"/>
    <w:rsid w:val="00556E24"/>
    <w:rsid w:val="00562867"/>
    <w:rsid w:val="00565E51"/>
    <w:rsid w:val="00566092"/>
    <w:rsid w:val="005708A8"/>
    <w:rsid w:val="005714D8"/>
    <w:rsid w:val="00574F2C"/>
    <w:rsid w:val="00585632"/>
    <w:rsid w:val="00594F61"/>
    <w:rsid w:val="005A5284"/>
    <w:rsid w:val="005A6ADA"/>
    <w:rsid w:val="005A794A"/>
    <w:rsid w:val="005B109D"/>
    <w:rsid w:val="005B3EA1"/>
    <w:rsid w:val="005C7159"/>
    <w:rsid w:val="005D21EF"/>
    <w:rsid w:val="005D48ED"/>
    <w:rsid w:val="005D4D8C"/>
    <w:rsid w:val="005E1EEB"/>
    <w:rsid w:val="005E43AC"/>
    <w:rsid w:val="005E4C6E"/>
    <w:rsid w:val="005F0848"/>
    <w:rsid w:val="005F433D"/>
    <w:rsid w:val="005F517D"/>
    <w:rsid w:val="005F7ED3"/>
    <w:rsid w:val="006015D2"/>
    <w:rsid w:val="0060359B"/>
    <w:rsid w:val="00607798"/>
    <w:rsid w:val="006104FA"/>
    <w:rsid w:val="006105F2"/>
    <w:rsid w:val="00610E03"/>
    <w:rsid w:val="0061402B"/>
    <w:rsid w:val="006155BA"/>
    <w:rsid w:val="00620556"/>
    <w:rsid w:val="00620A05"/>
    <w:rsid w:val="006214AB"/>
    <w:rsid w:val="00623A8E"/>
    <w:rsid w:val="006247A3"/>
    <w:rsid w:val="00627B9F"/>
    <w:rsid w:val="00627D3B"/>
    <w:rsid w:val="00627E95"/>
    <w:rsid w:val="006307CD"/>
    <w:rsid w:val="006348A5"/>
    <w:rsid w:val="006421FC"/>
    <w:rsid w:val="0064259B"/>
    <w:rsid w:val="006547E7"/>
    <w:rsid w:val="00655C3E"/>
    <w:rsid w:val="00656512"/>
    <w:rsid w:val="00660ECF"/>
    <w:rsid w:val="00664904"/>
    <w:rsid w:val="00665E06"/>
    <w:rsid w:val="00667479"/>
    <w:rsid w:val="006712A2"/>
    <w:rsid w:val="00673B5F"/>
    <w:rsid w:val="00675A05"/>
    <w:rsid w:val="006810C3"/>
    <w:rsid w:val="006814CE"/>
    <w:rsid w:val="00681D63"/>
    <w:rsid w:val="0068722D"/>
    <w:rsid w:val="00692C53"/>
    <w:rsid w:val="00693E65"/>
    <w:rsid w:val="006A197C"/>
    <w:rsid w:val="006A3302"/>
    <w:rsid w:val="006A41D0"/>
    <w:rsid w:val="006B28FE"/>
    <w:rsid w:val="006B35A7"/>
    <w:rsid w:val="006B5916"/>
    <w:rsid w:val="006B5ADD"/>
    <w:rsid w:val="006B684F"/>
    <w:rsid w:val="006C126E"/>
    <w:rsid w:val="006C1454"/>
    <w:rsid w:val="006D154F"/>
    <w:rsid w:val="006D4635"/>
    <w:rsid w:val="006D5E9C"/>
    <w:rsid w:val="006D6972"/>
    <w:rsid w:val="006D6B19"/>
    <w:rsid w:val="006E2794"/>
    <w:rsid w:val="006E398B"/>
    <w:rsid w:val="006E3A1C"/>
    <w:rsid w:val="006E3FCA"/>
    <w:rsid w:val="006F0E87"/>
    <w:rsid w:val="006F1961"/>
    <w:rsid w:val="006F4BEC"/>
    <w:rsid w:val="006F6AA6"/>
    <w:rsid w:val="006F7335"/>
    <w:rsid w:val="006F7BB9"/>
    <w:rsid w:val="007007DA"/>
    <w:rsid w:val="00700A20"/>
    <w:rsid w:val="00702407"/>
    <w:rsid w:val="0070369A"/>
    <w:rsid w:val="007059C4"/>
    <w:rsid w:val="00706174"/>
    <w:rsid w:val="00706494"/>
    <w:rsid w:val="007227C1"/>
    <w:rsid w:val="00723807"/>
    <w:rsid w:val="00725715"/>
    <w:rsid w:val="00735A6E"/>
    <w:rsid w:val="00736661"/>
    <w:rsid w:val="007416CF"/>
    <w:rsid w:val="00741BF1"/>
    <w:rsid w:val="00743114"/>
    <w:rsid w:val="00751CA4"/>
    <w:rsid w:val="0075213F"/>
    <w:rsid w:val="007622AA"/>
    <w:rsid w:val="00762660"/>
    <w:rsid w:val="00763AA1"/>
    <w:rsid w:val="00766E37"/>
    <w:rsid w:val="0077373D"/>
    <w:rsid w:val="00776BBD"/>
    <w:rsid w:val="00786CE7"/>
    <w:rsid w:val="00791AB5"/>
    <w:rsid w:val="00791B0B"/>
    <w:rsid w:val="007953A1"/>
    <w:rsid w:val="0079707B"/>
    <w:rsid w:val="00797707"/>
    <w:rsid w:val="007A5E56"/>
    <w:rsid w:val="007B0929"/>
    <w:rsid w:val="007B339D"/>
    <w:rsid w:val="007B58D5"/>
    <w:rsid w:val="007C3A39"/>
    <w:rsid w:val="007C40F8"/>
    <w:rsid w:val="007C68A0"/>
    <w:rsid w:val="007D3854"/>
    <w:rsid w:val="007D3AA7"/>
    <w:rsid w:val="007E18D5"/>
    <w:rsid w:val="007E4FF4"/>
    <w:rsid w:val="007F19A6"/>
    <w:rsid w:val="007F429E"/>
    <w:rsid w:val="00802C8B"/>
    <w:rsid w:val="0080432A"/>
    <w:rsid w:val="008044BC"/>
    <w:rsid w:val="008048ED"/>
    <w:rsid w:val="00812206"/>
    <w:rsid w:val="00812EDC"/>
    <w:rsid w:val="00817647"/>
    <w:rsid w:val="00817F0D"/>
    <w:rsid w:val="00821311"/>
    <w:rsid w:val="00821D9A"/>
    <w:rsid w:val="008273C1"/>
    <w:rsid w:val="00827561"/>
    <w:rsid w:val="0083183E"/>
    <w:rsid w:val="00831C7B"/>
    <w:rsid w:val="00832639"/>
    <w:rsid w:val="00833B2A"/>
    <w:rsid w:val="0083466C"/>
    <w:rsid w:val="00835310"/>
    <w:rsid w:val="0084420B"/>
    <w:rsid w:val="00844F74"/>
    <w:rsid w:val="00845347"/>
    <w:rsid w:val="00846028"/>
    <w:rsid w:val="00850D6F"/>
    <w:rsid w:val="0085269E"/>
    <w:rsid w:val="00855D51"/>
    <w:rsid w:val="008576CA"/>
    <w:rsid w:val="0086122B"/>
    <w:rsid w:val="008620AD"/>
    <w:rsid w:val="00866150"/>
    <w:rsid w:val="00867750"/>
    <w:rsid w:val="0087455F"/>
    <w:rsid w:val="00883D4A"/>
    <w:rsid w:val="00892593"/>
    <w:rsid w:val="00892955"/>
    <w:rsid w:val="008A1279"/>
    <w:rsid w:val="008A34DD"/>
    <w:rsid w:val="008B2EC2"/>
    <w:rsid w:val="008C0BFB"/>
    <w:rsid w:val="008C1F17"/>
    <w:rsid w:val="008C260A"/>
    <w:rsid w:val="008C330F"/>
    <w:rsid w:val="008C5008"/>
    <w:rsid w:val="008D6775"/>
    <w:rsid w:val="008D71C3"/>
    <w:rsid w:val="008D7595"/>
    <w:rsid w:val="008E6825"/>
    <w:rsid w:val="008F217E"/>
    <w:rsid w:val="008F38FD"/>
    <w:rsid w:val="008F676D"/>
    <w:rsid w:val="008F73ED"/>
    <w:rsid w:val="008F7ED7"/>
    <w:rsid w:val="00901203"/>
    <w:rsid w:val="00902F85"/>
    <w:rsid w:val="00907E1D"/>
    <w:rsid w:val="00910992"/>
    <w:rsid w:val="009154FD"/>
    <w:rsid w:val="009159E1"/>
    <w:rsid w:val="009214DA"/>
    <w:rsid w:val="00925696"/>
    <w:rsid w:val="00927723"/>
    <w:rsid w:val="009321F3"/>
    <w:rsid w:val="009334DA"/>
    <w:rsid w:val="00933D30"/>
    <w:rsid w:val="00934FA9"/>
    <w:rsid w:val="009524B5"/>
    <w:rsid w:val="009533FF"/>
    <w:rsid w:val="00957BAF"/>
    <w:rsid w:val="009619BB"/>
    <w:rsid w:val="00971BBB"/>
    <w:rsid w:val="00973038"/>
    <w:rsid w:val="00982DE2"/>
    <w:rsid w:val="0098561A"/>
    <w:rsid w:val="00987994"/>
    <w:rsid w:val="009900B6"/>
    <w:rsid w:val="00991F8E"/>
    <w:rsid w:val="00994B3C"/>
    <w:rsid w:val="009A0F65"/>
    <w:rsid w:val="009A24C5"/>
    <w:rsid w:val="009A26F2"/>
    <w:rsid w:val="009B0C82"/>
    <w:rsid w:val="009B1D31"/>
    <w:rsid w:val="009B2AFE"/>
    <w:rsid w:val="009B3E44"/>
    <w:rsid w:val="009B6687"/>
    <w:rsid w:val="009C04A5"/>
    <w:rsid w:val="009C0962"/>
    <w:rsid w:val="009C37E6"/>
    <w:rsid w:val="009C5196"/>
    <w:rsid w:val="009D111B"/>
    <w:rsid w:val="009D6CA8"/>
    <w:rsid w:val="009E3102"/>
    <w:rsid w:val="009F22C8"/>
    <w:rsid w:val="00A00CB7"/>
    <w:rsid w:val="00A01010"/>
    <w:rsid w:val="00A04221"/>
    <w:rsid w:val="00A04AA1"/>
    <w:rsid w:val="00A0524A"/>
    <w:rsid w:val="00A1070A"/>
    <w:rsid w:val="00A11FB3"/>
    <w:rsid w:val="00A12E11"/>
    <w:rsid w:val="00A132A6"/>
    <w:rsid w:val="00A139B2"/>
    <w:rsid w:val="00A17A79"/>
    <w:rsid w:val="00A26179"/>
    <w:rsid w:val="00A26A5F"/>
    <w:rsid w:val="00A3261E"/>
    <w:rsid w:val="00A34D1C"/>
    <w:rsid w:val="00A37725"/>
    <w:rsid w:val="00A40D72"/>
    <w:rsid w:val="00A41BC9"/>
    <w:rsid w:val="00A53477"/>
    <w:rsid w:val="00A558E7"/>
    <w:rsid w:val="00A55F52"/>
    <w:rsid w:val="00A6018D"/>
    <w:rsid w:val="00A64056"/>
    <w:rsid w:val="00A679EA"/>
    <w:rsid w:val="00A746E0"/>
    <w:rsid w:val="00A74DC9"/>
    <w:rsid w:val="00A762EF"/>
    <w:rsid w:val="00A86EEC"/>
    <w:rsid w:val="00A86FEB"/>
    <w:rsid w:val="00A9095B"/>
    <w:rsid w:val="00A9237B"/>
    <w:rsid w:val="00A945D8"/>
    <w:rsid w:val="00A95E75"/>
    <w:rsid w:val="00AA1663"/>
    <w:rsid w:val="00AA331C"/>
    <w:rsid w:val="00AA79B7"/>
    <w:rsid w:val="00AB00B2"/>
    <w:rsid w:val="00AB03A9"/>
    <w:rsid w:val="00AB1505"/>
    <w:rsid w:val="00AB2AA3"/>
    <w:rsid w:val="00AB5CDE"/>
    <w:rsid w:val="00AC16DF"/>
    <w:rsid w:val="00AC2A86"/>
    <w:rsid w:val="00AC2AFD"/>
    <w:rsid w:val="00AC6337"/>
    <w:rsid w:val="00AD25E5"/>
    <w:rsid w:val="00AD2E6B"/>
    <w:rsid w:val="00AD56F2"/>
    <w:rsid w:val="00AD7436"/>
    <w:rsid w:val="00AD75CE"/>
    <w:rsid w:val="00AE00BC"/>
    <w:rsid w:val="00AE0134"/>
    <w:rsid w:val="00AE0764"/>
    <w:rsid w:val="00AE1E87"/>
    <w:rsid w:val="00AE5ABE"/>
    <w:rsid w:val="00AE5B48"/>
    <w:rsid w:val="00AE5EE4"/>
    <w:rsid w:val="00AE7A09"/>
    <w:rsid w:val="00AF0198"/>
    <w:rsid w:val="00AF0BB8"/>
    <w:rsid w:val="00AF5280"/>
    <w:rsid w:val="00B00924"/>
    <w:rsid w:val="00B06501"/>
    <w:rsid w:val="00B135BD"/>
    <w:rsid w:val="00B13EC9"/>
    <w:rsid w:val="00B15AB0"/>
    <w:rsid w:val="00B1790E"/>
    <w:rsid w:val="00B20B7F"/>
    <w:rsid w:val="00B22E5C"/>
    <w:rsid w:val="00B2681A"/>
    <w:rsid w:val="00B322E7"/>
    <w:rsid w:val="00B3305A"/>
    <w:rsid w:val="00B34FE0"/>
    <w:rsid w:val="00B412D6"/>
    <w:rsid w:val="00B4300F"/>
    <w:rsid w:val="00B508CD"/>
    <w:rsid w:val="00B57861"/>
    <w:rsid w:val="00B63935"/>
    <w:rsid w:val="00B63F61"/>
    <w:rsid w:val="00B640C0"/>
    <w:rsid w:val="00B64CB0"/>
    <w:rsid w:val="00B66291"/>
    <w:rsid w:val="00B6711C"/>
    <w:rsid w:val="00B726BA"/>
    <w:rsid w:val="00B73D44"/>
    <w:rsid w:val="00B90AAA"/>
    <w:rsid w:val="00B930A8"/>
    <w:rsid w:val="00B97172"/>
    <w:rsid w:val="00BA1E7A"/>
    <w:rsid w:val="00BA2EAF"/>
    <w:rsid w:val="00BB085E"/>
    <w:rsid w:val="00BB0D69"/>
    <w:rsid w:val="00BB2E3D"/>
    <w:rsid w:val="00BB44D9"/>
    <w:rsid w:val="00BB5ACE"/>
    <w:rsid w:val="00BC39DC"/>
    <w:rsid w:val="00BC4DCF"/>
    <w:rsid w:val="00BD1B6C"/>
    <w:rsid w:val="00BD2A22"/>
    <w:rsid w:val="00BD63BA"/>
    <w:rsid w:val="00BE2E4F"/>
    <w:rsid w:val="00BE6082"/>
    <w:rsid w:val="00BE6284"/>
    <w:rsid w:val="00BE7A22"/>
    <w:rsid w:val="00BF60C3"/>
    <w:rsid w:val="00C00CEA"/>
    <w:rsid w:val="00C04F21"/>
    <w:rsid w:val="00C05C3D"/>
    <w:rsid w:val="00C14328"/>
    <w:rsid w:val="00C16ABA"/>
    <w:rsid w:val="00C20224"/>
    <w:rsid w:val="00C20951"/>
    <w:rsid w:val="00C24F50"/>
    <w:rsid w:val="00C27640"/>
    <w:rsid w:val="00C2771E"/>
    <w:rsid w:val="00C27D21"/>
    <w:rsid w:val="00C30EB5"/>
    <w:rsid w:val="00C33C5A"/>
    <w:rsid w:val="00C36428"/>
    <w:rsid w:val="00C42F62"/>
    <w:rsid w:val="00C43483"/>
    <w:rsid w:val="00C45936"/>
    <w:rsid w:val="00C50B7F"/>
    <w:rsid w:val="00C639FF"/>
    <w:rsid w:val="00C65BBE"/>
    <w:rsid w:val="00C73F04"/>
    <w:rsid w:val="00C80A36"/>
    <w:rsid w:val="00C80AAB"/>
    <w:rsid w:val="00C80EA2"/>
    <w:rsid w:val="00C87103"/>
    <w:rsid w:val="00C90E39"/>
    <w:rsid w:val="00C92EB9"/>
    <w:rsid w:val="00C93EF3"/>
    <w:rsid w:val="00C940CB"/>
    <w:rsid w:val="00C95668"/>
    <w:rsid w:val="00CA28F6"/>
    <w:rsid w:val="00CA415A"/>
    <w:rsid w:val="00CA4C68"/>
    <w:rsid w:val="00CA6005"/>
    <w:rsid w:val="00CB2231"/>
    <w:rsid w:val="00CB3DAD"/>
    <w:rsid w:val="00CB6FBB"/>
    <w:rsid w:val="00CB797B"/>
    <w:rsid w:val="00CC5A44"/>
    <w:rsid w:val="00CC689B"/>
    <w:rsid w:val="00CE2D4F"/>
    <w:rsid w:val="00CE580B"/>
    <w:rsid w:val="00CF18DA"/>
    <w:rsid w:val="00CF1A91"/>
    <w:rsid w:val="00CF3260"/>
    <w:rsid w:val="00D02285"/>
    <w:rsid w:val="00D027D9"/>
    <w:rsid w:val="00D11D3A"/>
    <w:rsid w:val="00D14992"/>
    <w:rsid w:val="00D15C09"/>
    <w:rsid w:val="00D21844"/>
    <w:rsid w:val="00D220D9"/>
    <w:rsid w:val="00D250D9"/>
    <w:rsid w:val="00D26EB4"/>
    <w:rsid w:val="00D307A7"/>
    <w:rsid w:val="00D32988"/>
    <w:rsid w:val="00D335A5"/>
    <w:rsid w:val="00D3475E"/>
    <w:rsid w:val="00D34894"/>
    <w:rsid w:val="00D37742"/>
    <w:rsid w:val="00D436C1"/>
    <w:rsid w:val="00D456FB"/>
    <w:rsid w:val="00D45E16"/>
    <w:rsid w:val="00D54A6F"/>
    <w:rsid w:val="00D55E83"/>
    <w:rsid w:val="00D610CB"/>
    <w:rsid w:val="00D61900"/>
    <w:rsid w:val="00D61990"/>
    <w:rsid w:val="00D6236C"/>
    <w:rsid w:val="00D6374B"/>
    <w:rsid w:val="00D674D4"/>
    <w:rsid w:val="00D70E40"/>
    <w:rsid w:val="00D73650"/>
    <w:rsid w:val="00D77419"/>
    <w:rsid w:val="00D8061B"/>
    <w:rsid w:val="00D8379B"/>
    <w:rsid w:val="00D8461D"/>
    <w:rsid w:val="00D874AB"/>
    <w:rsid w:val="00D90790"/>
    <w:rsid w:val="00D9158E"/>
    <w:rsid w:val="00D92AEF"/>
    <w:rsid w:val="00D95409"/>
    <w:rsid w:val="00D954EC"/>
    <w:rsid w:val="00D96AF5"/>
    <w:rsid w:val="00DA011D"/>
    <w:rsid w:val="00DA3B0D"/>
    <w:rsid w:val="00DA543A"/>
    <w:rsid w:val="00DA5CBD"/>
    <w:rsid w:val="00DA5FEC"/>
    <w:rsid w:val="00DA7248"/>
    <w:rsid w:val="00DB2539"/>
    <w:rsid w:val="00DB28FD"/>
    <w:rsid w:val="00DB5431"/>
    <w:rsid w:val="00DB6648"/>
    <w:rsid w:val="00DC08CF"/>
    <w:rsid w:val="00DC4B7D"/>
    <w:rsid w:val="00DD121D"/>
    <w:rsid w:val="00DD215E"/>
    <w:rsid w:val="00DD553F"/>
    <w:rsid w:val="00DD5AFB"/>
    <w:rsid w:val="00DE085E"/>
    <w:rsid w:val="00DE2159"/>
    <w:rsid w:val="00DE25BC"/>
    <w:rsid w:val="00DE3BCE"/>
    <w:rsid w:val="00DE43EE"/>
    <w:rsid w:val="00DE697E"/>
    <w:rsid w:val="00DF5382"/>
    <w:rsid w:val="00DF6385"/>
    <w:rsid w:val="00DF6C26"/>
    <w:rsid w:val="00E00FE9"/>
    <w:rsid w:val="00E0196A"/>
    <w:rsid w:val="00E07DAD"/>
    <w:rsid w:val="00E10960"/>
    <w:rsid w:val="00E145B0"/>
    <w:rsid w:val="00E22D48"/>
    <w:rsid w:val="00E242FD"/>
    <w:rsid w:val="00E255E4"/>
    <w:rsid w:val="00E26A8F"/>
    <w:rsid w:val="00E27667"/>
    <w:rsid w:val="00E30972"/>
    <w:rsid w:val="00E312A8"/>
    <w:rsid w:val="00E31AAD"/>
    <w:rsid w:val="00E325E7"/>
    <w:rsid w:val="00E32980"/>
    <w:rsid w:val="00E33DB7"/>
    <w:rsid w:val="00E359E1"/>
    <w:rsid w:val="00E47434"/>
    <w:rsid w:val="00E47AD4"/>
    <w:rsid w:val="00E50F31"/>
    <w:rsid w:val="00E51F12"/>
    <w:rsid w:val="00E60AC3"/>
    <w:rsid w:val="00E60AC9"/>
    <w:rsid w:val="00E62DDA"/>
    <w:rsid w:val="00E6443E"/>
    <w:rsid w:val="00E7087C"/>
    <w:rsid w:val="00E71980"/>
    <w:rsid w:val="00E82359"/>
    <w:rsid w:val="00E8447B"/>
    <w:rsid w:val="00E873A9"/>
    <w:rsid w:val="00E87EC4"/>
    <w:rsid w:val="00E902FD"/>
    <w:rsid w:val="00E90DB2"/>
    <w:rsid w:val="00E93881"/>
    <w:rsid w:val="00EA0BF7"/>
    <w:rsid w:val="00EA4C9D"/>
    <w:rsid w:val="00EA75C9"/>
    <w:rsid w:val="00EB27BC"/>
    <w:rsid w:val="00EB5124"/>
    <w:rsid w:val="00EB5275"/>
    <w:rsid w:val="00EB5BD2"/>
    <w:rsid w:val="00EC04DE"/>
    <w:rsid w:val="00EC0653"/>
    <w:rsid w:val="00EC3B4E"/>
    <w:rsid w:val="00EC4DAC"/>
    <w:rsid w:val="00ED2E1D"/>
    <w:rsid w:val="00ED65B9"/>
    <w:rsid w:val="00EE01A8"/>
    <w:rsid w:val="00EE227B"/>
    <w:rsid w:val="00EF1556"/>
    <w:rsid w:val="00EF7AB6"/>
    <w:rsid w:val="00F02EB3"/>
    <w:rsid w:val="00F06306"/>
    <w:rsid w:val="00F149C1"/>
    <w:rsid w:val="00F16464"/>
    <w:rsid w:val="00F206A7"/>
    <w:rsid w:val="00F2241F"/>
    <w:rsid w:val="00F22426"/>
    <w:rsid w:val="00F2777F"/>
    <w:rsid w:val="00F325F3"/>
    <w:rsid w:val="00F3495F"/>
    <w:rsid w:val="00F36413"/>
    <w:rsid w:val="00F375F9"/>
    <w:rsid w:val="00F41D50"/>
    <w:rsid w:val="00F41F5B"/>
    <w:rsid w:val="00F50628"/>
    <w:rsid w:val="00F54ABA"/>
    <w:rsid w:val="00F55230"/>
    <w:rsid w:val="00F60516"/>
    <w:rsid w:val="00F7007A"/>
    <w:rsid w:val="00F70B92"/>
    <w:rsid w:val="00F7228D"/>
    <w:rsid w:val="00F83691"/>
    <w:rsid w:val="00F87E53"/>
    <w:rsid w:val="00F92F14"/>
    <w:rsid w:val="00F94A52"/>
    <w:rsid w:val="00F95B26"/>
    <w:rsid w:val="00FA177A"/>
    <w:rsid w:val="00FA2881"/>
    <w:rsid w:val="00FA6C12"/>
    <w:rsid w:val="00FA7EEE"/>
    <w:rsid w:val="00FB0793"/>
    <w:rsid w:val="00FB2A61"/>
    <w:rsid w:val="00FB502F"/>
    <w:rsid w:val="00FB5CFC"/>
    <w:rsid w:val="00FB626B"/>
    <w:rsid w:val="00FC01A3"/>
    <w:rsid w:val="00FC22A4"/>
    <w:rsid w:val="00FD0404"/>
    <w:rsid w:val="00FD571E"/>
    <w:rsid w:val="00FE043D"/>
    <w:rsid w:val="00FE0F80"/>
    <w:rsid w:val="00FE4B80"/>
    <w:rsid w:val="00FE4E04"/>
    <w:rsid w:val="00FE757E"/>
    <w:rsid w:val="00FF6761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53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F700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D553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D553F"/>
  </w:style>
  <w:style w:type="paragraph" w:styleId="PlainText">
    <w:name w:val="Plain Text"/>
    <w:basedOn w:val="Normal"/>
    <w:link w:val="PlainTextChar"/>
    <w:unhideWhenUsed/>
    <w:rsid w:val="00DD553F"/>
    <w:pPr>
      <w:spacing w:after="0" w:line="240" w:lineRule="auto"/>
    </w:pPr>
    <w:rPr>
      <w:rFonts w:ascii="Courier New" w:eastAsia="Times New Roman" w:hAnsi="Courier New" w:cs="Times New Roman"/>
      <w:bCs/>
      <w:color w:val="000000"/>
      <w:sz w:val="20"/>
      <w:szCs w:val="20"/>
    </w:rPr>
  </w:style>
  <w:style w:type="character" w:customStyle="1" w:styleId="PlainTextChar">
    <w:name w:val="Plain Text Char"/>
    <w:link w:val="PlainText"/>
    <w:rsid w:val="00DD553F"/>
    <w:rPr>
      <w:rFonts w:ascii="Courier New" w:eastAsia="Times New Roman" w:hAnsi="Courier New" w:cs="Courier New"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53F"/>
  </w:style>
  <w:style w:type="table" w:styleId="TableGrid">
    <w:name w:val="Table Grid"/>
    <w:basedOn w:val="TableNormal"/>
    <w:uiPriority w:val="59"/>
    <w:rsid w:val="005A52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E22D4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4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68"/>
  </w:style>
  <w:style w:type="paragraph" w:styleId="NormalWeb">
    <w:name w:val="Normal (Web)"/>
    <w:basedOn w:val="Normal"/>
    <w:uiPriority w:val="99"/>
    <w:semiHidden/>
    <w:unhideWhenUsed/>
    <w:rsid w:val="006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155BA"/>
  </w:style>
  <w:style w:type="character" w:styleId="Hyperlink">
    <w:name w:val="Hyperlink"/>
    <w:uiPriority w:val="99"/>
    <w:unhideWhenUsed/>
    <w:rsid w:val="007D3AA7"/>
    <w:rPr>
      <w:color w:val="0000FF"/>
      <w:u w:val="single"/>
    </w:rPr>
  </w:style>
  <w:style w:type="paragraph" w:customStyle="1" w:styleId="byline-dateline">
    <w:name w:val="byline-dateline"/>
    <w:basedOn w:val="Normal"/>
    <w:rsid w:val="00D3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Heading3Char">
    <w:name w:val="Heading 3 Char"/>
    <w:link w:val="Heading3"/>
    <w:uiPriority w:val="9"/>
    <w:rsid w:val="00F700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rsid w:val="00FA7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link w:val="BodyText"/>
    <w:rsid w:val="00FA7EEE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3166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13024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3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Clink</dc:creator>
  <cp:keywords/>
  <cp:lastModifiedBy>Bauwa</cp:lastModifiedBy>
  <cp:revision>18</cp:revision>
  <cp:lastPrinted>2016-12-12T04:11:00Z</cp:lastPrinted>
  <dcterms:created xsi:type="dcterms:W3CDTF">2017-07-23T14:24:00Z</dcterms:created>
  <dcterms:modified xsi:type="dcterms:W3CDTF">2017-09-15T14:52:00Z</dcterms:modified>
</cp:coreProperties>
</file>