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B56" w:rsidRPr="00D2710C" w:rsidRDefault="00A42B56" w:rsidP="00D2710C">
      <w:pPr>
        <w:jc w:val="both"/>
        <w:rPr>
          <w:rFonts w:eastAsiaTheme="minorEastAsia"/>
          <w:b/>
          <w:lang w:bidi="ar-SA"/>
        </w:rPr>
      </w:pPr>
      <w:r w:rsidRPr="00D2710C">
        <w:rPr>
          <w:rFonts w:eastAsiaTheme="minorEastAsia"/>
          <w:lang w:bidi="ar-SA"/>
        </w:rPr>
        <w:t xml:space="preserve">Course Title: </w:t>
      </w:r>
      <w:r w:rsidRPr="00D2710C">
        <w:rPr>
          <w:rFonts w:eastAsiaTheme="minorEastAsia"/>
          <w:b/>
          <w:bCs/>
          <w:lang w:bidi="ar-SA"/>
        </w:rPr>
        <w:t>ICT in Education</w:t>
      </w:r>
    </w:p>
    <w:p w:rsidR="00A42B56" w:rsidRPr="00D2710C" w:rsidRDefault="00401098" w:rsidP="00D2710C">
      <w:pPr>
        <w:jc w:val="both"/>
        <w:rPr>
          <w:rFonts w:eastAsiaTheme="minorEastAsia"/>
          <w:lang w:bidi="ar-SA"/>
        </w:rPr>
      </w:pPr>
      <w:r>
        <w:rPr>
          <w:rFonts w:eastAsiaTheme="minorEastAsia"/>
          <w:lang w:bidi="ar-SA"/>
        </w:rPr>
        <w:t xml:space="preserve">Course No.: </w:t>
      </w:r>
      <w:r w:rsidR="00846350" w:rsidRPr="00D2710C">
        <w:rPr>
          <w:rFonts w:eastAsiaTheme="minorEastAsia"/>
          <w:lang w:bidi="ar-SA"/>
        </w:rPr>
        <w:t xml:space="preserve"> </w:t>
      </w:r>
      <w:r w:rsidR="00A42B56" w:rsidRPr="00D2710C">
        <w:rPr>
          <w:rFonts w:eastAsiaTheme="minorEastAsia"/>
          <w:lang w:bidi="ar-SA"/>
        </w:rPr>
        <w:t>Ed.</w:t>
      </w:r>
      <w:r w:rsidR="00A42B56" w:rsidRPr="00D2710C">
        <w:rPr>
          <w:rFonts w:eastAsiaTheme="minorEastAsia"/>
          <w:lang w:bidi="ar-SA"/>
        </w:rPr>
        <w:tab/>
      </w:r>
      <w:r w:rsidR="006E2208">
        <w:rPr>
          <w:rFonts w:eastAsiaTheme="minorEastAsia"/>
          <w:lang w:bidi="ar-SA"/>
        </w:rPr>
        <w:t>443</w:t>
      </w:r>
      <w:r w:rsidR="00A42B56" w:rsidRPr="00D2710C">
        <w:rPr>
          <w:rFonts w:eastAsiaTheme="minorEastAsia"/>
          <w:lang w:bidi="ar-SA"/>
        </w:rPr>
        <w:tab/>
      </w:r>
      <w:r w:rsidR="00A42B56" w:rsidRPr="00D2710C">
        <w:rPr>
          <w:rFonts w:eastAsiaTheme="minorEastAsia"/>
          <w:lang w:bidi="ar-SA"/>
        </w:rPr>
        <w:tab/>
      </w:r>
      <w:r w:rsidR="00A42B56" w:rsidRPr="00D2710C">
        <w:rPr>
          <w:rFonts w:eastAsiaTheme="minorEastAsia"/>
          <w:lang w:bidi="ar-SA"/>
        </w:rPr>
        <w:tab/>
        <w:t xml:space="preserve">Nature of course: Theoretical + Practical </w:t>
      </w:r>
    </w:p>
    <w:p w:rsidR="003A7A44" w:rsidRPr="00D2710C" w:rsidRDefault="00A42B56" w:rsidP="00D2710C">
      <w:pPr>
        <w:jc w:val="both"/>
        <w:rPr>
          <w:rFonts w:eastAsiaTheme="minorEastAsia"/>
          <w:lang w:bidi="ar-SA"/>
        </w:rPr>
      </w:pPr>
      <w:r w:rsidRPr="00D2710C">
        <w:rPr>
          <w:rFonts w:eastAsiaTheme="minorEastAsia"/>
          <w:lang w:bidi="ar-SA"/>
        </w:rPr>
        <w:t>Level: B.Ed.</w:t>
      </w:r>
      <w:r w:rsidRPr="00D2710C">
        <w:rPr>
          <w:rFonts w:eastAsiaTheme="minorEastAsia"/>
          <w:lang w:bidi="ar-SA"/>
        </w:rPr>
        <w:tab/>
      </w:r>
      <w:r w:rsidRPr="00D2710C">
        <w:rPr>
          <w:rFonts w:eastAsiaTheme="minorEastAsia"/>
          <w:lang w:bidi="ar-SA"/>
        </w:rPr>
        <w:tab/>
      </w:r>
      <w:r w:rsidRPr="00D2710C">
        <w:rPr>
          <w:rFonts w:eastAsiaTheme="minorEastAsia"/>
          <w:lang w:bidi="ar-SA"/>
        </w:rPr>
        <w:tab/>
      </w:r>
      <w:r w:rsidRPr="00D2710C">
        <w:rPr>
          <w:rFonts w:eastAsiaTheme="minorEastAsia"/>
          <w:lang w:bidi="ar-SA"/>
        </w:rPr>
        <w:tab/>
      </w:r>
      <w:r w:rsidRPr="00D2710C">
        <w:rPr>
          <w:rFonts w:eastAsiaTheme="minorEastAsia"/>
          <w:lang w:bidi="ar-SA"/>
        </w:rPr>
        <w:tab/>
      </w:r>
      <w:r w:rsidR="007E66CA" w:rsidRPr="00D2710C">
        <w:rPr>
          <w:rFonts w:eastAsiaTheme="minorEastAsia"/>
          <w:lang w:bidi="ar-SA"/>
        </w:rPr>
        <w:t>Year</w:t>
      </w:r>
      <w:r w:rsidRPr="00D2710C">
        <w:rPr>
          <w:rFonts w:eastAsiaTheme="minorEastAsia"/>
          <w:lang w:bidi="ar-SA"/>
        </w:rPr>
        <w:t xml:space="preserve">: </w:t>
      </w:r>
      <w:r w:rsidR="00D24BD6" w:rsidRPr="00D2710C">
        <w:rPr>
          <w:rFonts w:eastAsiaTheme="minorEastAsia"/>
          <w:lang w:bidi="ar-SA"/>
        </w:rPr>
        <w:t>IV</w:t>
      </w:r>
    </w:p>
    <w:p w:rsidR="00A42B56" w:rsidRDefault="00A42B56" w:rsidP="00D2710C">
      <w:pPr>
        <w:jc w:val="both"/>
      </w:pPr>
      <w:r w:rsidRPr="00D2710C">
        <w:rPr>
          <w:rFonts w:eastAsiaTheme="minorEastAsia"/>
          <w:lang w:bidi="ar-SA"/>
        </w:rPr>
        <w:t xml:space="preserve">Teaching Hour: </w:t>
      </w:r>
      <w:r w:rsidR="003A7A44" w:rsidRPr="00D2710C">
        <w:t>150 hours (</w:t>
      </w:r>
      <w:r w:rsidR="00C17CE5" w:rsidRPr="00D2710C">
        <w:t>6</w:t>
      </w:r>
      <w:r w:rsidR="003A7A44" w:rsidRPr="00D2710C">
        <w:t>0T+</w:t>
      </w:r>
      <w:r w:rsidR="00C17CE5" w:rsidRPr="00D2710C">
        <w:t>9</w:t>
      </w:r>
      <w:r w:rsidR="003A7A44" w:rsidRPr="00D2710C">
        <w:t>0P)</w:t>
      </w:r>
    </w:p>
    <w:p w:rsidR="005C3FC1" w:rsidRPr="00D2710C" w:rsidRDefault="005C3FC1" w:rsidP="00D2710C">
      <w:pPr>
        <w:jc w:val="both"/>
        <w:rPr>
          <w:rFonts w:eastAsiaTheme="minorEastAsia"/>
          <w:lang w:bidi="ar-SA"/>
        </w:rPr>
      </w:pPr>
    </w:p>
    <w:p w:rsidR="00B92AB9" w:rsidRPr="00D2710C" w:rsidRDefault="00B92AB9" w:rsidP="00D2710C">
      <w:pPr>
        <w:pStyle w:val="ListParagraph"/>
        <w:numPr>
          <w:ilvl w:val="0"/>
          <w:numId w:val="1"/>
        </w:numPr>
        <w:spacing w:after="0" w:line="240" w:lineRule="auto"/>
        <w:jc w:val="both"/>
        <w:rPr>
          <w:rFonts w:ascii="Times New Roman" w:hAnsi="Times New Roman" w:cs="Times New Roman"/>
          <w:b/>
          <w:bCs/>
          <w:sz w:val="24"/>
          <w:szCs w:val="24"/>
        </w:rPr>
      </w:pPr>
      <w:r w:rsidRPr="00D2710C">
        <w:rPr>
          <w:rFonts w:ascii="Times New Roman" w:hAnsi="Times New Roman" w:cs="Times New Roman"/>
          <w:b/>
          <w:bCs/>
          <w:sz w:val="24"/>
          <w:szCs w:val="24"/>
        </w:rPr>
        <w:t>Course Introduction</w:t>
      </w:r>
    </w:p>
    <w:p w:rsidR="00B92AB9" w:rsidRPr="00D2710C" w:rsidRDefault="00B92AB9" w:rsidP="00D2710C">
      <w:pPr>
        <w:pStyle w:val="ListParagraph"/>
        <w:spacing w:after="0" w:line="240" w:lineRule="auto"/>
        <w:jc w:val="both"/>
        <w:rPr>
          <w:rFonts w:ascii="Times New Roman" w:hAnsi="Times New Roman" w:cs="Times New Roman"/>
          <w:sz w:val="24"/>
          <w:szCs w:val="24"/>
        </w:rPr>
      </w:pPr>
      <w:proofErr w:type="gramStart"/>
      <w:r w:rsidRPr="00D2710C">
        <w:rPr>
          <w:rFonts w:ascii="Times New Roman" w:hAnsi="Times New Roman" w:cs="Times New Roman"/>
          <w:sz w:val="24"/>
          <w:szCs w:val="24"/>
        </w:rPr>
        <w:t xml:space="preserve">ICTs integrated </w:t>
      </w:r>
      <w:r w:rsidR="004E096A" w:rsidRPr="00D2710C">
        <w:rPr>
          <w:rFonts w:ascii="Times New Roman" w:hAnsi="Times New Roman" w:cs="Times New Roman"/>
          <w:sz w:val="24"/>
          <w:szCs w:val="24"/>
        </w:rPr>
        <w:t xml:space="preserve">in </w:t>
      </w:r>
      <w:r w:rsidRPr="00D2710C">
        <w:rPr>
          <w:rFonts w:ascii="Times New Roman" w:hAnsi="Times New Roman" w:cs="Times New Roman"/>
          <w:sz w:val="24"/>
          <w:szCs w:val="24"/>
        </w:rPr>
        <w:t>education is</w:t>
      </w:r>
      <w:proofErr w:type="gramEnd"/>
      <w:r w:rsidRPr="00D2710C">
        <w:rPr>
          <w:rFonts w:ascii="Times New Roman" w:hAnsi="Times New Roman" w:cs="Times New Roman"/>
          <w:sz w:val="24"/>
          <w:szCs w:val="24"/>
        </w:rPr>
        <w:t xml:space="preserve"> pervasive in school education and higher education in 21st century. Professional teachers need to know about how ICTs integrated in education</w:t>
      </w:r>
      <w:r w:rsidR="004E096A" w:rsidRPr="00D2710C">
        <w:rPr>
          <w:rFonts w:ascii="Times New Roman" w:hAnsi="Times New Roman" w:cs="Times New Roman"/>
          <w:sz w:val="24"/>
          <w:szCs w:val="24"/>
        </w:rPr>
        <w:t xml:space="preserve"> can enhance e</w:t>
      </w:r>
      <w:r w:rsidRPr="00D2710C">
        <w:rPr>
          <w:rFonts w:ascii="Times New Roman" w:hAnsi="Times New Roman" w:cs="Times New Roman"/>
          <w:sz w:val="24"/>
          <w:szCs w:val="24"/>
        </w:rPr>
        <w:t xml:space="preserve">ducational administration </w:t>
      </w:r>
      <w:r w:rsidR="004E096A" w:rsidRPr="00D2710C">
        <w:rPr>
          <w:rFonts w:ascii="Times New Roman" w:hAnsi="Times New Roman" w:cs="Times New Roman"/>
          <w:sz w:val="24"/>
          <w:szCs w:val="24"/>
        </w:rPr>
        <w:t>and delivery</w:t>
      </w:r>
      <w:r w:rsidRPr="00D2710C">
        <w:rPr>
          <w:rFonts w:ascii="Times New Roman" w:hAnsi="Times New Roman" w:cs="Times New Roman"/>
          <w:sz w:val="24"/>
          <w:szCs w:val="24"/>
        </w:rPr>
        <w:t xml:space="preserve">. This course thus is designed for the students in Bachelor Degree in education aimed to impart both the knowledge </w:t>
      </w:r>
      <w:r w:rsidR="004E096A" w:rsidRPr="00D2710C">
        <w:rPr>
          <w:rFonts w:ascii="Times New Roman" w:hAnsi="Times New Roman" w:cs="Times New Roman"/>
          <w:sz w:val="24"/>
          <w:szCs w:val="24"/>
        </w:rPr>
        <w:t xml:space="preserve">and skills </w:t>
      </w:r>
      <w:r w:rsidRPr="00D2710C">
        <w:rPr>
          <w:rFonts w:ascii="Times New Roman" w:hAnsi="Times New Roman" w:cs="Times New Roman"/>
          <w:sz w:val="24"/>
          <w:szCs w:val="24"/>
        </w:rPr>
        <w:t xml:space="preserve">of use of ICTs in education. </w:t>
      </w:r>
      <w:r w:rsidR="00B775B6" w:rsidRPr="00D2710C">
        <w:rPr>
          <w:rFonts w:ascii="Times New Roman" w:hAnsi="Times New Roman" w:cs="Times New Roman"/>
          <w:sz w:val="24"/>
          <w:szCs w:val="24"/>
        </w:rPr>
        <w:t xml:space="preserve">This course is mainly a practical course that students have to learn things being in action - project works, laboratory works and assignments. </w:t>
      </w:r>
      <w:proofErr w:type="gramStart"/>
      <w:r w:rsidR="00B775B6" w:rsidRPr="00D2710C">
        <w:rPr>
          <w:rFonts w:ascii="Times New Roman" w:hAnsi="Times New Roman" w:cs="Times New Roman"/>
          <w:sz w:val="24"/>
          <w:szCs w:val="24"/>
        </w:rPr>
        <w:t>Besides there are some theoretical discussion on the use of ICTs theory, philosophy and historical development of ICTs in education.</w:t>
      </w:r>
      <w:proofErr w:type="gramEnd"/>
    </w:p>
    <w:p w:rsidR="00B775B6" w:rsidRPr="00D2710C" w:rsidRDefault="00A42B56" w:rsidP="00D2710C">
      <w:pPr>
        <w:pStyle w:val="ListParagraph"/>
        <w:numPr>
          <w:ilvl w:val="0"/>
          <w:numId w:val="1"/>
        </w:numPr>
        <w:spacing w:after="0" w:line="240" w:lineRule="auto"/>
        <w:jc w:val="both"/>
        <w:rPr>
          <w:rFonts w:ascii="Times New Roman" w:hAnsi="Times New Roman" w:cs="Times New Roman"/>
          <w:b/>
          <w:bCs/>
          <w:sz w:val="24"/>
          <w:szCs w:val="24"/>
        </w:rPr>
      </w:pPr>
      <w:r w:rsidRPr="00D2710C">
        <w:rPr>
          <w:rFonts w:ascii="Times New Roman" w:hAnsi="Times New Roman" w:cs="Times New Roman"/>
          <w:b/>
          <w:bCs/>
          <w:sz w:val="24"/>
          <w:szCs w:val="24"/>
        </w:rPr>
        <w:t xml:space="preserve">General </w:t>
      </w:r>
      <w:r w:rsidR="00B775B6" w:rsidRPr="00D2710C">
        <w:rPr>
          <w:rFonts w:ascii="Times New Roman" w:hAnsi="Times New Roman" w:cs="Times New Roman"/>
          <w:b/>
          <w:bCs/>
          <w:sz w:val="24"/>
          <w:szCs w:val="24"/>
        </w:rPr>
        <w:t>Objectives</w:t>
      </w:r>
    </w:p>
    <w:p w:rsidR="00B775B6" w:rsidRPr="00D2710C" w:rsidRDefault="00B775B6" w:rsidP="00D2710C">
      <w:pPr>
        <w:pStyle w:val="ListParagraph"/>
        <w:numPr>
          <w:ilvl w:val="1"/>
          <w:numId w:val="1"/>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Introduces the meaning of ICTs in education and practices in school education</w:t>
      </w:r>
    </w:p>
    <w:p w:rsidR="00B775B6" w:rsidRPr="00D2710C" w:rsidRDefault="00B775B6" w:rsidP="00D2710C">
      <w:pPr>
        <w:pStyle w:val="ListParagraph"/>
        <w:numPr>
          <w:ilvl w:val="1"/>
          <w:numId w:val="1"/>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Provides competence in using ICT tools in classroom teaching and learning</w:t>
      </w:r>
    </w:p>
    <w:p w:rsidR="00B775B6" w:rsidRPr="00D2710C" w:rsidRDefault="00B775B6" w:rsidP="00D2710C">
      <w:pPr>
        <w:pStyle w:val="ListParagraph"/>
        <w:numPr>
          <w:ilvl w:val="1"/>
          <w:numId w:val="1"/>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Acquaint to the different learning management system and able to use them in teaching and learning management</w:t>
      </w:r>
    </w:p>
    <w:p w:rsidR="00B775B6" w:rsidRPr="00D2710C" w:rsidRDefault="00B775B6" w:rsidP="00D2710C">
      <w:pPr>
        <w:pStyle w:val="ListParagraph"/>
        <w:numPr>
          <w:ilvl w:val="1"/>
          <w:numId w:val="1"/>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 xml:space="preserve">Impart innovation </w:t>
      </w:r>
      <w:r w:rsidR="004E096A" w:rsidRPr="00D2710C">
        <w:rPr>
          <w:rFonts w:ascii="Times New Roman" w:hAnsi="Times New Roman" w:cs="Times New Roman"/>
          <w:sz w:val="24"/>
          <w:szCs w:val="24"/>
        </w:rPr>
        <w:t xml:space="preserve">and </w:t>
      </w:r>
      <w:r w:rsidRPr="00D2710C">
        <w:rPr>
          <w:rFonts w:ascii="Times New Roman" w:hAnsi="Times New Roman" w:cs="Times New Roman"/>
          <w:sz w:val="24"/>
          <w:szCs w:val="24"/>
        </w:rPr>
        <w:t>ICTs use in the field of education</w:t>
      </w:r>
    </w:p>
    <w:p w:rsidR="00B775B6" w:rsidRPr="00D2710C" w:rsidRDefault="00A42B56" w:rsidP="00D2710C">
      <w:pPr>
        <w:pStyle w:val="ListParagraph"/>
        <w:numPr>
          <w:ilvl w:val="0"/>
          <w:numId w:val="1"/>
        </w:numPr>
        <w:spacing w:after="0" w:line="240" w:lineRule="auto"/>
        <w:jc w:val="both"/>
        <w:rPr>
          <w:rFonts w:ascii="Times New Roman" w:hAnsi="Times New Roman" w:cs="Times New Roman"/>
          <w:b/>
          <w:bCs/>
          <w:sz w:val="24"/>
          <w:szCs w:val="24"/>
        </w:rPr>
      </w:pPr>
      <w:r w:rsidRPr="00D2710C">
        <w:rPr>
          <w:rFonts w:ascii="Times New Roman" w:hAnsi="Times New Roman" w:cs="Times New Roman"/>
          <w:b/>
          <w:bCs/>
          <w:sz w:val="24"/>
          <w:szCs w:val="24"/>
        </w:rPr>
        <w:t>Course Outlines</w:t>
      </w:r>
    </w:p>
    <w:tbl>
      <w:tblPr>
        <w:tblStyle w:val="TableGrid"/>
        <w:tblpPr w:leftFromText="180" w:rightFromText="180" w:vertAnchor="text" w:tblpX="720" w:tblpY="1"/>
        <w:tblOverlap w:val="never"/>
        <w:tblW w:w="0" w:type="auto"/>
        <w:tblLook w:val="04A0"/>
      </w:tblPr>
      <w:tblGrid>
        <w:gridCol w:w="3344"/>
        <w:gridCol w:w="5179"/>
      </w:tblGrid>
      <w:tr w:rsidR="00D76A08" w:rsidRPr="00D2710C" w:rsidTr="00B32E92">
        <w:tc>
          <w:tcPr>
            <w:tcW w:w="0" w:type="auto"/>
          </w:tcPr>
          <w:p w:rsidR="00FE33C7" w:rsidRPr="00D2710C" w:rsidRDefault="00A42B56" w:rsidP="00D2710C">
            <w:pPr>
              <w:pStyle w:val="ListParagraph"/>
              <w:spacing w:after="0" w:line="240" w:lineRule="auto"/>
              <w:ind w:left="0"/>
              <w:jc w:val="both"/>
              <w:rPr>
                <w:rFonts w:ascii="Times New Roman" w:hAnsi="Times New Roman" w:cs="Times New Roman"/>
                <w:sz w:val="24"/>
                <w:szCs w:val="24"/>
              </w:rPr>
            </w:pPr>
            <w:r w:rsidRPr="00D2710C">
              <w:rPr>
                <w:rFonts w:ascii="Times New Roman" w:hAnsi="Times New Roman" w:cs="Times New Roman"/>
                <w:sz w:val="24"/>
                <w:szCs w:val="24"/>
              </w:rPr>
              <w:t xml:space="preserve">Specific </w:t>
            </w:r>
            <w:r w:rsidR="00FE33C7" w:rsidRPr="00D2710C">
              <w:rPr>
                <w:rFonts w:ascii="Times New Roman" w:hAnsi="Times New Roman" w:cs="Times New Roman"/>
                <w:sz w:val="24"/>
                <w:szCs w:val="24"/>
              </w:rPr>
              <w:t>Objectives</w:t>
            </w:r>
          </w:p>
        </w:tc>
        <w:tc>
          <w:tcPr>
            <w:tcW w:w="0" w:type="auto"/>
          </w:tcPr>
          <w:p w:rsidR="00FE33C7" w:rsidRPr="00D2710C" w:rsidRDefault="00FE33C7" w:rsidP="00D2710C">
            <w:pPr>
              <w:pStyle w:val="ListParagraph"/>
              <w:spacing w:after="0" w:line="240" w:lineRule="auto"/>
              <w:ind w:left="0"/>
              <w:jc w:val="both"/>
              <w:rPr>
                <w:rFonts w:ascii="Times New Roman" w:hAnsi="Times New Roman" w:cs="Times New Roman"/>
                <w:sz w:val="24"/>
                <w:szCs w:val="24"/>
              </w:rPr>
            </w:pPr>
            <w:r w:rsidRPr="00D2710C">
              <w:rPr>
                <w:rFonts w:ascii="Times New Roman" w:hAnsi="Times New Roman" w:cs="Times New Roman"/>
                <w:sz w:val="24"/>
                <w:szCs w:val="24"/>
              </w:rPr>
              <w:t>Contents</w:t>
            </w:r>
          </w:p>
        </w:tc>
      </w:tr>
      <w:tr w:rsidR="00D76A08" w:rsidRPr="00D2710C" w:rsidTr="00B32E92">
        <w:tc>
          <w:tcPr>
            <w:tcW w:w="0" w:type="auto"/>
          </w:tcPr>
          <w:p w:rsidR="00FE33C7" w:rsidRPr="00D2710C" w:rsidRDefault="005D6836" w:rsidP="00D2710C">
            <w:pPr>
              <w:pStyle w:val="ListParagraph"/>
              <w:numPr>
                <w:ilvl w:val="0"/>
                <w:numId w:val="2"/>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Explain the difference of ICT and ICT education in terms of aims, contents and practices.</w:t>
            </w:r>
          </w:p>
          <w:p w:rsidR="005D6836" w:rsidRPr="00D2710C" w:rsidRDefault="005D6836" w:rsidP="00D2710C">
            <w:pPr>
              <w:pStyle w:val="ListParagraph"/>
              <w:numPr>
                <w:ilvl w:val="0"/>
                <w:numId w:val="2"/>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Sketch the historical development of ICT and ICT in education in the world.</w:t>
            </w:r>
          </w:p>
          <w:p w:rsidR="005D6836" w:rsidRPr="00D2710C" w:rsidRDefault="005D6836" w:rsidP="00D2710C">
            <w:pPr>
              <w:pStyle w:val="ListParagraph"/>
              <w:numPr>
                <w:ilvl w:val="0"/>
                <w:numId w:val="2"/>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Compare the ICT policy and practice in Nepalese education.</w:t>
            </w:r>
          </w:p>
        </w:tc>
        <w:tc>
          <w:tcPr>
            <w:tcW w:w="0" w:type="auto"/>
          </w:tcPr>
          <w:p w:rsidR="00FE33C7" w:rsidRPr="00D2710C" w:rsidRDefault="00A42B56" w:rsidP="00D2710C">
            <w:pPr>
              <w:pStyle w:val="ListParagraph"/>
              <w:spacing w:after="0" w:line="240" w:lineRule="auto"/>
              <w:ind w:left="0"/>
              <w:jc w:val="both"/>
              <w:rPr>
                <w:rFonts w:ascii="Times New Roman" w:hAnsi="Times New Roman" w:cs="Times New Roman"/>
                <w:sz w:val="24"/>
                <w:szCs w:val="24"/>
              </w:rPr>
            </w:pPr>
            <w:r w:rsidRPr="00D2710C">
              <w:rPr>
                <w:rFonts w:ascii="Times New Roman" w:hAnsi="Times New Roman" w:cs="Times New Roman"/>
                <w:sz w:val="24"/>
                <w:szCs w:val="24"/>
              </w:rPr>
              <w:t xml:space="preserve">Unit I: ICT </w:t>
            </w:r>
            <w:r w:rsidR="005D6836" w:rsidRPr="00D2710C">
              <w:rPr>
                <w:rFonts w:ascii="Times New Roman" w:hAnsi="Times New Roman" w:cs="Times New Roman"/>
                <w:sz w:val="24"/>
                <w:szCs w:val="24"/>
              </w:rPr>
              <w:t xml:space="preserve">and ICT </w:t>
            </w:r>
            <w:r w:rsidRPr="00D2710C">
              <w:rPr>
                <w:rFonts w:ascii="Times New Roman" w:hAnsi="Times New Roman" w:cs="Times New Roman"/>
                <w:sz w:val="24"/>
                <w:szCs w:val="24"/>
              </w:rPr>
              <w:t>Education</w:t>
            </w:r>
            <w:r w:rsidR="006A5268" w:rsidRPr="00D2710C">
              <w:rPr>
                <w:rFonts w:ascii="Times New Roman" w:hAnsi="Times New Roman" w:cs="Times New Roman"/>
                <w:sz w:val="24"/>
                <w:szCs w:val="24"/>
              </w:rPr>
              <w:t>(</w:t>
            </w:r>
            <w:r w:rsidR="00EB05B8" w:rsidRPr="00D2710C">
              <w:rPr>
                <w:rFonts w:ascii="Times New Roman" w:hAnsi="Times New Roman" w:cs="Times New Roman"/>
                <w:sz w:val="24"/>
                <w:szCs w:val="24"/>
              </w:rPr>
              <w:t>5</w:t>
            </w:r>
            <w:r w:rsidR="00BF4664" w:rsidRPr="00D2710C">
              <w:rPr>
                <w:rFonts w:ascii="Times New Roman" w:hAnsi="Times New Roman" w:cs="Times New Roman"/>
                <w:sz w:val="24"/>
                <w:szCs w:val="24"/>
              </w:rPr>
              <w:t>T</w:t>
            </w:r>
            <w:r w:rsidR="006E76D0" w:rsidRPr="00D2710C">
              <w:rPr>
                <w:rFonts w:ascii="Times New Roman" w:hAnsi="Times New Roman" w:cs="Times New Roman"/>
                <w:sz w:val="24"/>
                <w:szCs w:val="24"/>
              </w:rPr>
              <w:t>)</w:t>
            </w:r>
          </w:p>
          <w:p w:rsidR="00A42B56" w:rsidRPr="00D2710C" w:rsidRDefault="00A42B56" w:rsidP="00CF1D21">
            <w:pPr>
              <w:pStyle w:val="ListParagraph"/>
              <w:numPr>
                <w:ilvl w:val="0"/>
                <w:numId w:val="25"/>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Meaning of ICT and ICT education</w:t>
            </w:r>
          </w:p>
          <w:p w:rsidR="00771933" w:rsidRPr="00D2710C" w:rsidRDefault="005D6836" w:rsidP="00CF1D21">
            <w:pPr>
              <w:pStyle w:val="ListParagraph"/>
              <w:numPr>
                <w:ilvl w:val="0"/>
                <w:numId w:val="25"/>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ICT use in education in different countries a review (</w:t>
            </w:r>
            <w:r w:rsidR="00587ED9" w:rsidRPr="00D2710C">
              <w:rPr>
                <w:rFonts w:ascii="Times New Roman" w:hAnsi="Times New Roman" w:cs="Times New Roman"/>
                <w:sz w:val="24"/>
                <w:szCs w:val="24"/>
              </w:rPr>
              <w:t xml:space="preserve">South Korea, Philippines </w:t>
            </w:r>
            <w:r w:rsidRPr="00D2710C">
              <w:rPr>
                <w:rFonts w:ascii="Times New Roman" w:hAnsi="Times New Roman" w:cs="Times New Roman"/>
                <w:sz w:val="24"/>
                <w:szCs w:val="24"/>
              </w:rPr>
              <w:t xml:space="preserve">and </w:t>
            </w:r>
            <w:r w:rsidR="003866E6" w:rsidRPr="00D2710C">
              <w:rPr>
                <w:rFonts w:ascii="Times New Roman" w:hAnsi="Times New Roman" w:cs="Times New Roman"/>
                <w:sz w:val="24"/>
                <w:szCs w:val="24"/>
              </w:rPr>
              <w:t>Sri Lanka</w:t>
            </w:r>
            <w:r w:rsidRPr="00D2710C">
              <w:rPr>
                <w:rFonts w:ascii="Times New Roman" w:hAnsi="Times New Roman" w:cs="Times New Roman"/>
                <w:sz w:val="24"/>
                <w:szCs w:val="24"/>
              </w:rPr>
              <w:t>)</w:t>
            </w:r>
          </w:p>
          <w:p w:rsidR="00A42B56" w:rsidRPr="00D2710C" w:rsidRDefault="005D6836" w:rsidP="00CF1D21">
            <w:pPr>
              <w:pStyle w:val="ListParagraph"/>
              <w:numPr>
                <w:ilvl w:val="0"/>
                <w:numId w:val="25"/>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ICT in education in Nepal: ICT policy</w:t>
            </w:r>
            <w:r w:rsidR="002945C7" w:rsidRPr="00D2710C">
              <w:rPr>
                <w:rFonts w:ascii="Times New Roman" w:hAnsi="Times New Roman" w:cs="Times New Roman"/>
                <w:sz w:val="24"/>
                <w:szCs w:val="24"/>
              </w:rPr>
              <w:t xml:space="preserve">, </w:t>
            </w:r>
            <w:r w:rsidR="007B10F0" w:rsidRPr="00D2710C">
              <w:rPr>
                <w:rFonts w:ascii="Times New Roman" w:hAnsi="Times New Roman" w:cs="Times New Roman"/>
                <w:sz w:val="24"/>
                <w:szCs w:val="24"/>
              </w:rPr>
              <w:t xml:space="preserve">ICT in Education Master </w:t>
            </w:r>
            <w:r w:rsidR="007D6630" w:rsidRPr="00D2710C">
              <w:rPr>
                <w:rFonts w:ascii="Times New Roman" w:hAnsi="Times New Roman" w:cs="Times New Roman"/>
                <w:sz w:val="24"/>
                <w:szCs w:val="24"/>
              </w:rPr>
              <w:t>Plan and</w:t>
            </w:r>
            <w:r w:rsidRPr="00D2710C">
              <w:rPr>
                <w:rFonts w:ascii="Times New Roman" w:hAnsi="Times New Roman" w:cs="Times New Roman"/>
                <w:sz w:val="24"/>
                <w:szCs w:val="24"/>
              </w:rPr>
              <w:t xml:space="preserve"> </w:t>
            </w:r>
            <w:r w:rsidR="00F01E2B" w:rsidRPr="00D2710C">
              <w:rPr>
                <w:rFonts w:ascii="Times New Roman" w:hAnsi="Times New Roman" w:cs="Times New Roman"/>
                <w:sz w:val="24"/>
                <w:szCs w:val="24"/>
              </w:rPr>
              <w:t>programs</w:t>
            </w:r>
            <w:r w:rsidRPr="00D2710C">
              <w:rPr>
                <w:rFonts w:ascii="Times New Roman" w:hAnsi="Times New Roman" w:cs="Times New Roman"/>
                <w:sz w:val="24"/>
                <w:szCs w:val="24"/>
              </w:rPr>
              <w:t xml:space="preserve"> in </w:t>
            </w:r>
            <w:r w:rsidR="006E76D0" w:rsidRPr="00D2710C">
              <w:rPr>
                <w:rFonts w:ascii="Times New Roman" w:hAnsi="Times New Roman" w:cs="Times New Roman"/>
                <w:sz w:val="24"/>
                <w:szCs w:val="24"/>
              </w:rPr>
              <w:t>Nepal</w:t>
            </w:r>
          </w:p>
          <w:p w:rsidR="007B10F0" w:rsidRPr="00D2710C" w:rsidRDefault="007B10F0" w:rsidP="00CF1D21">
            <w:pPr>
              <w:pStyle w:val="ListParagraph"/>
              <w:numPr>
                <w:ilvl w:val="0"/>
                <w:numId w:val="25"/>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Practices of ICT in education in Nepal</w:t>
            </w:r>
          </w:p>
        </w:tc>
      </w:tr>
      <w:tr w:rsidR="00D76A08" w:rsidRPr="00D2710C" w:rsidTr="00B32E92">
        <w:tc>
          <w:tcPr>
            <w:tcW w:w="0" w:type="auto"/>
          </w:tcPr>
          <w:p w:rsidR="00D76A08" w:rsidRPr="00D2710C" w:rsidRDefault="00594719" w:rsidP="00D2710C">
            <w:pPr>
              <w:pStyle w:val="ListParagraph"/>
              <w:numPr>
                <w:ilvl w:val="0"/>
                <w:numId w:val="2"/>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 xml:space="preserve">Describe the implication of learning theories in </w:t>
            </w:r>
            <w:r w:rsidR="004E096A" w:rsidRPr="00D2710C">
              <w:rPr>
                <w:rFonts w:ascii="Times New Roman" w:hAnsi="Times New Roman" w:cs="Times New Roman"/>
                <w:sz w:val="24"/>
                <w:szCs w:val="24"/>
              </w:rPr>
              <w:t>using</w:t>
            </w:r>
            <w:r w:rsidRPr="00D2710C">
              <w:rPr>
                <w:rFonts w:ascii="Times New Roman" w:hAnsi="Times New Roman" w:cs="Times New Roman"/>
                <w:sz w:val="24"/>
                <w:szCs w:val="24"/>
              </w:rPr>
              <w:t xml:space="preserve"> different educational software and </w:t>
            </w:r>
            <w:r w:rsidR="00D76A08" w:rsidRPr="00D2710C">
              <w:rPr>
                <w:rFonts w:ascii="Times New Roman" w:hAnsi="Times New Roman" w:cs="Times New Roman"/>
                <w:sz w:val="24"/>
                <w:szCs w:val="24"/>
              </w:rPr>
              <w:t>tools that are used in education.</w:t>
            </w:r>
          </w:p>
          <w:p w:rsidR="00720D63" w:rsidRPr="00D2710C" w:rsidRDefault="00720D63" w:rsidP="00D2710C">
            <w:pPr>
              <w:pStyle w:val="ListParagraph"/>
              <w:numPr>
                <w:ilvl w:val="0"/>
                <w:numId w:val="2"/>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Identify and select appropriate web sites for instructional support</w:t>
            </w:r>
          </w:p>
        </w:tc>
        <w:tc>
          <w:tcPr>
            <w:tcW w:w="0" w:type="auto"/>
          </w:tcPr>
          <w:p w:rsidR="00FE33C7" w:rsidRPr="00D2710C" w:rsidRDefault="006E76D0" w:rsidP="00D2710C">
            <w:pPr>
              <w:pStyle w:val="ListParagraph"/>
              <w:spacing w:after="0" w:line="240" w:lineRule="auto"/>
              <w:ind w:left="0"/>
              <w:jc w:val="both"/>
              <w:rPr>
                <w:rFonts w:ascii="Times New Roman" w:hAnsi="Times New Roman" w:cs="Times New Roman"/>
                <w:sz w:val="24"/>
                <w:szCs w:val="24"/>
              </w:rPr>
            </w:pPr>
            <w:r w:rsidRPr="00D2710C">
              <w:rPr>
                <w:rFonts w:ascii="Times New Roman" w:hAnsi="Times New Roman" w:cs="Times New Roman"/>
                <w:sz w:val="24"/>
                <w:szCs w:val="24"/>
              </w:rPr>
              <w:t>Unit 2:</w:t>
            </w:r>
            <w:r w:rsidR="00946E0A" w:rsidRPr="00D2710C">
              <w:rPr>
                <w:rFonts w:ascii="Times New Roman" w:hAnsi="Times New Roman" w:cs="Times New Roman"/>
                <w:sz w:val="24"/>
                <w:szCs w:val="24"/>
              </w:rPr>
              <w:t xml:space="preserve"> Learning theories and ICT tools </w:t>
            </w:r>
            <w:r w:rsidR="002E3B50" w:rsidRPr="00D2710C">
              <w:rPr>
                <w:rFonts w:ascii="Times New Roman" w:hAnsi="Times New Roman" w:cs="Times New Roman"/>
                <w:sz w:val="24"/>
                <w:szCs w:val="24"/>
              </w:rPr>
              <w:t>(</w:t>
            </w:r>
            <w:r w:rsidR="00EB05B8" w:rsidRPr="00D2710C">
              <w:rPr>
                <w:rFonts w:ascii="Times New Roman" w:hAnsi="Times New Roman" w:cs="Times New Roman"/>
                <w:sz w:val="24"/>
                <w:szCs w:val="24"/>
              </w:rPr>
              <w:t>5</w:t>
            </w:r>
            <w:r w:rsidR="00BF4664" w:rsidRPr="00D2710C">
              <w:rPr>
                <w:rFonts w:ascii="Times New Roman" w:hAnsi="Times New Roman" w:cs="Times New Roman"/>
                <w:sz w:val="24"/>
                <w:szCs w:val="24"/>
              </w:rPr>
              <w:t>T</w:t>
            </w:r>
            <w:r w:rsidR="00F01E2B" w:rsidRPr="00D2710C">
              <w:rPr>
                <w:rFonts w:ascii="Times New Roman" w:hAnsi="Times New Roman" w:cs="Times New Roman"/>
                <w:sz w:val="24"/>
                <w:szCs w:val="24"/>
              </w:rPr>
              <w:t>)</w:t>
            </w:r>
          </w:p>
          <w:p w:rsidR="004E096A" w:rsidRPr="00D2710C" w:rsidRDefault="004E096A" w:rsidP="00CF1D21">
            <w:pPr>
              <w:pStyle w:val="ListParagraph"/>
              <w:numPr>
                <w:ilvl w:val="0"/>
                <w:numId w:val="26"/>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Behaviorism</w:t>
            </w:r>
            <w:r w:rsidR="00EB05B8" w:rsidRPr="00D2710C">
              <w:rPr>
                <w:rFonts w:ascii="Times New Roman" w:hAnsi="Times New Roman" w:cs="Times New Roman"/>
                <w:sz w:val="24"/>
                <w:szCs w:val="24"/>
              </w:rPr>
              <w:t xml:space="preserve">, </w:t>
            </w:r>
            <w:proofErr w:type="spellStart"/>
            <w:r w:rsidRPr="00D2710C">
              <w:rPr>
                <w:rFonts w:ascii="Times New Roman" w:hAnsi="Times New Roman" w:cs="Times New Roman"/>
                <w:sz w:val="24"/>
                <w:szCs w:val="24"/>
              </w:rPr>
              <w:t>C</w:t>
            </w:r>
            <w:r w:rsidR="00946E0A" w:rsidRPr="00D2710C">
              <w:rPr>
                <w:rFonts w:ascii="Times New Roman" w:hAnsi="Times New Roman" w:cs="Times New Roman"/>
                <w:sz w:val="24"/>
                <w:szCs w:val="24"/>
              </w:rPr>
              <w:t>ognitivism</w:t>
            </w:r>
            <w:proofErr w:type="spellEnd"/>
            <w:r w:rsidR="00EB05B8" w:rsidRPr="00D2710C">
              <w:rPr>
                <w:rFonts w:ascii="Times New Roman" w:hAnsi="Times New Roman" w:cs="Times New Roman"/>
                <w:sz w:val="24"/>
                <w:szCs w:val="24"/>
              </w:rPr>
              <w:t xml:space="preserve">, </w:t>
            </w:r>
            <w:r w:rsidRPr="00D2710C">
              <w:rPr>
                <w:rFonts w:ascii="Times New Roman" w:hAnsi="Times New Roman" w:cs="Times New Roman"/>
                <w:sz w:val="24"/>
                <w:szCs w:val="24"/>
              </w:rPr>
              <w:t>C</w:t>
            </w:r>
            <w:r w:rsidR="00946E0A" w:rsidRPr="00D2710C">
              <w:rPr>
                <w:rFonts w:ascii="Times New Roman" w:hAnsi="Times New Roman" w:cs="Times New Roman"/>
                <w:sz w:val="24"/>
                <w:szCs w:val="24"/>
              </w:rPr>
              <w:t>onstructivism</w:t>
            </w:r>
            <w:r w:rsidR="00EB05B8" w:rsidRPr="00D2710C">
              <w:rPr>
                <w:rFonts w:ascii="Times New Roman" w:hAnsi="Times New Roman" w:cs="Times New Roman"/>
                <w:sz w:val="24"/>
                <w:szCs w:val="24"/>
              </w:rPr>
              <w:t xml:space="preserve">, </w:t>
            </w:r>
            <w:proofErr w:type="spellStart"/>
            <w:r w:rsidRPr="00D2710C">
              <w:rPr>
                <w:rFonts w:ascii="Times New Roman" w:hAnsi="Times New Roman" w:cs="Times New Roman"/>
                <w:sz w:val="24"/>
                <w:szCs w:val="24"/>
              </w:rPr>
              <w:t>Connectivism</w:t>
            </w:r>
            <w:proofErr w:type="spellEnd"/>
          </w:p>
          <w:p w:rsidR="00B32E92" w:rsidRPr="00D2710C" w:rsidRDefault="00B32E92" w:rsidP="00CF1D21">
            <w:pPr>
              <w:pStyle w:val="ListParagraph"/>
              <w:numPr>
                <w:ilvl w:val="0"/>
                <w:numId w:val="26"/>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Use of ICT tools for related learning theory principles</w:t>
            </w:r>
          </w:p>
          <w:p w:rsidR="00946E0A" w:rsidRPr="00D2710C" w:rsidRDefault="00EB707F" w:rsidP="00CF1D21">
            <w:pPr>
              <w:pStyle w:val="ListParagraph"/>
              <w:numPr>
                <w:ilvl w:val="0"/>
                <w:numId w:val="26"/>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 xml:space="preserve">Learning through networking: </w:t>
            </w:r>
            <w:r w:rsidR="00B32E92" w:rsidRPr="00D2710C">
              <w:rPr>
                <w:rFonts w:ascii="Times New Roman" w:hAnsi="Times New Roman" w:cs="Times New Roman"/>
                <w:sz w:val="24"/>
                <w:szCs w:val="24"/>
              </w:rPr>
              <w:t>Web 2.0 and E-learning 2.</w:t>
            </w:r>
            <w:r w:rsidRPr="00D2710C">
              <w:rPr>
                <w:rFonts w:ascii="Times New Roman" w:hAnsi="Times New Roman" w:cs="Times New Roman"/>
                <w:sz w:val="24"/>
                <w:szCs w:val="24"/>
              </w:rPr>
              <w:t>0</w:t>
            </w:r>
          </w:p>
        </w:tc>
      </w:tr>
      <w:tr w:rsidR="00D76A08" w:rsidRPr="00D2710C" w:rsidTr="00B32E92">
        <w:tc>
          <w:tcPr>
            <w:tcW w:w="0" w:type="auto"/>
          </w:tcPr>
          <w:p w:rsidR="00FE33C7" w:rsidRPr="00D2710C" w:rsidRDefault="006A5268" w:rsidP="00D2710C">
            <w:pPr>
              <w:pStyle w:val="ListParagraph"/>
              <w:numPr>
                <w:ilvl w:val="0"/>
                <w:numId w:val="3"/>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State the inclusion of ICTs in school curriculum in different subjects.</w:t>
            </w:r>
          </w:p>
          <w:p w:rsidR="006A5268" w:rsidRPr="007D6630" w:rsidRDefault="006A5268" w:rsidP="00D2710C">
            <w:pPr>
              <w:pStyle w:val="ListParagraph"/>
              <w:numPr>
                <w:ilvl w:val="0"/>
                <w:numId w:val="3"/>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lastRenderedPageBreak/>
              <w:t>Explain the needs of ICT competencies for a teachers based on different professional standards</w:t>
            </w:r>
          </w:p>
        </w:tc>
        <w:tc>
          <w:tcPr>
            <w:tcW w:w="0" w:type="auto"/>
          </w:tcPr>
          <w:p w:rsidR="00FE33C7" w:rsidRPr="00D2710C" w:rsidRDefault="00D76A08" w:rsidP="007D6630">
            <w:pPr>
              <w:pStyle w:val="ListParagraph"/>
              <w:spacing w:after="0" w:line="240" w:lineRule="auto"/>
              <w:ind w:left="787" w:hanging="787"/>
              <w:jc w:val="both"/>
              <w:rPr>
                <w:rFonts w:ascii="Times New Roman" w:hAnsi="Times New Roman" w:cs="Times New Roman"/>
                <w:sz w:val="24"/>
                <w:szCs w:val="24"/>
              </w:rPr>
            </w:pPr>
            <w:r w:rsidRPr="00D2710C">
              <w:rPr>
                <w:rFonts w:ascii="Times New Roman" w:hAnsi="Times New Roman" w:cs="Times New Roman"/>
                <w:sz w:val="24"/>
                <w:szCs w:val="24"/>
              </w:rPr>
              <w:lastRenderedPageBreak/>
              <w:t xml:space="preserve">Unit </w:t>
            </w:r>
            <w:r w:rsidR="00DE16AC" w:rsidRPr="00D2710C">
              <w:rPr>
                <w:rFonts w:ascii="Times New Roman" w:hAnsi="Times New Roman" w:cs="Times New Roman"/>
                <w:sz w:val="24"/>
                <w:szCs w:val="24"/>
              </w:rPr>
              <w:t>3</w:t>
            </w:r>
            <w:r w:rsidRPr="00D2710C">
              <w:rPr>
                <w:rFonts w:ascii="Times New Roman" w:hAnsi="Times New Roman" w:cs="Times New Roman"/>
                <w:sz w:val="24"/>
                <w:szCs w:val="24"/>
              </w:rPr>
              <w:t>: ICTs in Curriculum and Professional Standards</w:t>
            </w:r>
            <w:r w:rsidR="006A5268" w:rsidRPr="00D2710C">
              <w:rPr>
                <w:rFonts w:ascii="Times New Roman" w:hAnsi="Times New Roman" w:cs="Times New Roman"/>
                <w:sz w:val="24"/>
                <w:szCs w:val="24"/>
              </w:rPr>
              <w:t xml:space="preserve"> (</w:t>
            </w:r>
            <w:r w:rsidR="002C5701" w:rsidRPr="00D2710C">
              <w:rPr>
                <w:rFonts w:ascii="Times New Roman" w:hAnsi="Times New Roman" w:cs="Times New Roman"/>
                <w:sz w:val="24"/>
                <w:szCs w:val="24"/>
              </w:rPr>
              <w:t>5</w:t>
            </w:r>
            <w:r w:rsidR="00BF4664" w:rsidRPr="00D2710C">
              <w:rPr>
                <w:rFonts w:ascii="Times New Roman" w:hAnsi="Times New Roman" w:cs="Times New Roman"/>
                <w:sz w:val="24"/>
                <w:szCs w:val="24"/>
              </w:rPr>
              <w:t>T</w:t>
            </w:r>
            <w:r w:rsidR="006A5268" w:rsidRPr="00D2710C">
              <w:rPr>
                <w:rFonts w:ascii="Times New Roman" w:hAnsi="Times New Roman" w:cs="Times New Roman"/>
                <w:sz w:val="24"/>
                <w:szCs w:val="24"/>
              </w:rPr>
              <w:t>)</w:t>
            </w:r>
          </w:p>
          <w:p w:rsidR="00D76A08" w:rsidRPr="00D2710C" w:rsidRDefault="00D76A08" w:rsidP="00CF1D21">
            <w:pPr>
              <w:pStyle w:val="ListParagraph"/>
              <w:numPr>
                <w:ilvl w:val="0"/>
                <w:numId w:val="27"/>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Review of the curriculum framework and professional standards of teachers in relation to ICT use for different subjects</w:t>
            </w:r>
          </w:p>
          <w:p w:rsidR="00D76A08" w:rsidRPr="00D2710C" w:rsidRDefault="00D76A08" w:rsidP="00CF1D21">
            <w:pPr>
              <w:pStyle w:val="ListParagraph"/>
              <w:numPr>
                <w:ilvl w:val="0"/>
                <w:numId w:val="27"/>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lastRenderedPageBreak/>
              <w:t>ICT competencies in different profes</w:t>
            </w:r>
            <w:r w:rsidR="004E0E91" w:rsidRPr="00D2710C">
              <w:rPr>
                <w:rFonts w:ascii="Times New Roman" w:hAnsi="Times New Roman" w:cs="Times New Roman"/>
                <w:sz w:val="24"/>
                <w:szCs w:val="24"/>
              </w:rPr>
              <w:t>sional standards (UNESCO and</w:t>
            </w:r>
            <w:r w:rsidRPr="00D2710C">
              <w:rPr>
                <w:rFonts w:ascii="Times New Roman" w:hAnsi="Times New Roman" w:cs="Times New Roman"/>
                <w:sz w:val="24"/>
                <w:szCs w:val="24"/>
              </w:rPr>
              <w:t xml:space="preserve"> NCED Nepal</w:t>
            </w:r>
            <w:r w:rsidR="004E0E91" w:rsidRPr="00D2710C">
              <w:rPr>
                <w:rFonts w:ascii="Times New Roman" w:hAnsi="Times New Roman" w:cs="Times New Roman"/>
                <w:sz w:val="24"/>
                <w:szCs w:val="24"/>
              </w:rPr>
              <w:t>)</w:t>
            </w:r>
            <w:r w:rsidRPr="00D2710C">
              <w:rPr>
                <w:rFonts w:ascii="Times New Roman" w:hAnsi="Times New Roman" w:cs="Times New Roman"/>
                <w:sz w:val="24"/>
                <w:szCs w:val="24"/>
              </w:rPr>
              <w:t>.</w:t>
            </w:r>
          </w:p>
        </w:tc>
      </w:tr>
      <w:tr w:rsidR="002C5701" w:rsidRPr="00D2710C" w:rsidTr="00B32E92">
        <w:tc>
          <w:tcPr>
            <w:tcW w:w="0" w:type="auto"/>
          </w:tcPr>
          <w:p w:rsidR="002C5701" w:rsidRPr="00D2710C" w:rsidRDefault="002C5701" w:rsidP="00D2710C">
            <w:pPr>
              <w:pStyle w:val="ListParagraph"/>
              <w:numPr>
                <w:ilvl w:val="0"/>
                <w:numId w:val="4"/>
              </w:numPr>
              <w:spacing w:after="0" w:line="240" w:lineRule="auto"/>
              <w:jc w:val="both"/>
              <w:rPr>
                <w:rFonts w:ascii="Times New Roman" w:hAnsi="Times New Roman" w:cs="Times New Roman"/>
                <w:bCs/>
                <w:sz w:val="24"/>
                <w:szCs w:val="24"/>
              </w:rPr>
            </w:pPr>
            <w:r w:rsidRPr="00D2710C">
              <w:rPr>
                <w:rFonts w:ascii="Times New Roman" w:hAnsi="Times New Roman" w:cs="Times New Roman"/>
                <w:bCs/>
                <w:sz w:val="24"/>
                <w:szCs w:val="24"/>
              </w:rPr>
              <w:lastRenderedPageBreak/>
              <w:t>To enhanced the skill to operate the operating system</w:t>
            </w:r>
          </w:p>
          <w:p w:rsidR="002C5701" w:rsidRPr="00D2710C" w:rsidRDefault="002C5701" w:rsidP="00D2710C">
            <w:pPr>
              <w:pStyle w:val="ListParagraph"/>
              <w:numPr>
                <w:ilvl w:val="0"/>
                <w:numId w:val="4"/>
              </w:numPr>
              <w:spacing w:after="0" w:line="240" w:lineRule="auto"/>
              <w:jc w:val="both"/>
              <w:rPr>
                <w:rFonts w:ascii="Times New Roman" w:hAnsi="Times New Roman" w:cs="Times New Roman"/>
                <w:sz w:val="24"/>
                <w:szCs w:val="24"/>
              </w:rPr>
            </w:pPr>
            <w:r w:rsidRPr="00D2710C">
              <w:rPr>
                <w:rFonts w:ascii="Times New Roman" w:hAnsi="Times New Roman" w:cs="Times New Roman"/>
                <w:bCs/>
                <w:sz w:val="24"/>
                <w:szCs w:val="24"/>
              </w:rPr>
              <w:t>To handle ICT devices and use them in learning facilitation</w:t>
            </w:r>
          </w:p>
          <w:p w:rsidR="002C5701" w:rsidRPr="00D2710C" w:rsidRDefault="002C5701" w:rsidP="00D2710C">
            <w:pPr>
              <w:ind w:left="360"/>
              <w:jc w:val="both"/>
            </w:pPr>
          </w:p>
        </w:tc>
        <w:tc>
          <w:tcPr>
            <w:tcW w:w="0" w:type="auto"/>
          </w:tcPr>
          <w:p w:rsidR="002C5701" w:rsidRPr="00D2710C" w:rsidRDefault="002C5701" w:rsidP="007D6630">
            <w:pPr>
              <w:pStyle w:val="ListParagraph"/>
              <w:spacing w:after="0" w:line="240" w:lineRule="auto"/>
              <w:ind w:left="967" w:hanging="967"/>
              <w:jc w:val="both"/>
              <w:rPr>
                <w:rFonts w:ascii="Times New Roman" w:hAnsi="Times New Roman" w:cs="Times New Roman"/>
                <w:sz w:val="24"/>
                <w:szCs w:val="24"/>
              </w:rPr>
            </w:pPr>
            <w:r w:rsidRPr="00D2710C">
              <w:rPr>
                <w:rFonts w:ascii="Times New Roman" w:hAnsi="Times New Roman" w:cs="Times New Roman"/>
                <w:sz w:val="24"/>
                <w:szCs w:val="24"/>
              </w:rPr>
              <w:t xml:space="preserve">Unit </w:t>
            </w:r>
            <w:r w:rsidR="00B2210B" w:rsidRPr="00D2710C">
              <w:rPr>
                <w:rFonts w:ascii="Times New Roman" w:hAnsi="Times New Roman" w:cs="Times New Roman"/>
                <w:sz w:val="24"/>
                <w:szCs w:val="24"/>
              </w:rPr>
              <w:t>4</w:t>
            </w:r>
            <w:r w:rsidRPr="00D2710C">
              <w:rPr>
                <w:rFonts w:ascii="Times New Roman" w:hAnsi="Times New Roman" w:cs="Times New Roman"/>
                <w:sz w:val="24"/>
                <w:szCs w:val="24"/>
              </w:rPr>
              <w:t>:</w:t>
            </w:r>
            <w:r w:rsidR="004E0E91" w:rsidRPr="00D2710C">
              <w:rPr>
                <w:rFonts w:ascii="Times New Roman" w:hAnsi="Times New Roman" w:cs="Times New Roman"/>
                <w:sz w:val="24"/>
                <w:szCs w:val="24"/>
              </w:rPr>
              <w:t xml:space="preserve"> Operating system and </w:t>
            </w:r>
            <w:r w:rsidR="00B2210B" w:rsidRPr="00D2710C">
              <w:rPr>
                <w:rFonts w:ascii="Times New Roman" w:hAnsi="Times New Roman" w:cs="Times New Roman"/>
                <w:sz w:val="24"/>
                <w:szCs w:val="24"/>
              </w:rPr>
              <w:t xml:space="preserve">computer </w:t>
            </w:r>
            <w:r w:rsidR="004E0E91" w:rsidRPr="00D2710C">
              <w:rPr>
                <w:rFonts w:ascii="Times New Roman" w:hAnsi="Times New Roman" w:cs="Times New Roman"/>
                <w:sz w:val="24"/>
                <w:szCs w:val="24"/>
              </w:rPr>
              <w:t>hardware</w:t>
            </w:r>
            <w:r w:rsidRPr="00D2710C">
              <w:rPr>
                <w:rFonts w:ascii="Times New Roman" w:hAnsi="Times New Roman" w:cs="Times New Roman"/>
                <w:sz w:val="24"/>
                <w:szCs w:val="24"/>
              </w:rPr>
              <w:t xml:space="preserve"> (</w:t>
            </w:r>
            <w:r w:rsidR="00B72DCF" w:rsidRPr="00D2710C">
              <w:rPr>
                <w:rFonts w:ascii="Times New Roman" w:hAnsi="Times New Roman" w:cs="Times New Roman"/>
                <w:sz w:val="24"/>
                <w:szCs w:val="24"/>
              </w:rPr>
              <w:t>5T+20P</w:t>
            </w:r>
            <w:r w:rsidRPr="00D2710C">
              <w:rPr>
                <w:rFonts w:ascii="Times New Roman" w:hAnsi="Times New Roman" w:cs="Times New Roman"/>
                <w:sz w:val="24"/>
                <w:szCs w:val="24"/>
              </w:rPr>
              <w:t>)</w:t>
            </w:r>
          </w:p>
          <w:p w:rsidR="006D75A9" w:rsidRPr="00D2710C" w:rsidRDefault="006D75A9" w:rsidP="00CF1D21">
            <w:pPr>
              <w:pStyle w:val="ListParagraph"/>
              <w:numPr>
                <w:ilvl w:val="0"/>
                <w:numId w:val="28"/>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 xml:space="preserve">Introduction to Computer System </w:t>
            </w:r>
          </w:p>
          <w:p w:rsidR="006D75A9" w:rsidRPr="00D2710C" w:rsidRDefault="006D75A9" w:rsidP="00CF1D21">
            <w:pPr>
              <w:pStyle w:val="ListParagraph"/>
              <w:numPr>
                <w:ilvl w:val="0"/>
                <w:numId w:val="28"/>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Basic Component of Computer System</w:t>
            </w:r>
          </w:p>
          <w:p w:rsidR="00B2210B" w:rsidRPr="00D2710C" w:rsidRDefault="00B2210B" w:rsidP="00CF1D21">
            <w:pPr>
              <w:pStyle w:val="ListParagraph"/>
              <w:numPr>
                <w:ilvl w:val="0"/>
                <w:numId w:val="28"/>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Computer hardware and their installation for use</w:t>
            </w:r>
            <w:r w:rsidRPr="00D2710C">
              <w:rPr>
                <w:rFonts w:ascii="Times New Roman" w:hAnsi="Times New Roman" w:cs="Times New Roman"/>
                <w:bCs/>
                <w:sz w:val="24"/>
                <w:szCs w:val="24"/>
              </w:rPr>
              <w:t xml:space="preserve"> (</w:t>
            </w:r>
            <w:r w:rsidRPr="00D2710C">
              <w:rPr>
                <w:rFonts w:ascii="Times New Roman" w:hAnsi="Times New Roman" w:cs="Times New Roman"/>
                <w:bCs/>
                <w:color w:val="000000"/>
                <w:sz w:val="24"/>
                <w:szCs w:val="24"/>
              </w:rPr>
              <w:t xml:space="preserve">printer, digital camera, scanner, </w:t>
            </w:r>
            <w:r w:rsidRPr="00D2710C">
              <w:rPr>
                <w:rFonts w:ascii="Times New Roman" w:hAnsi="Times New Roman" w:cs="Times New Roman"/>
                <w:bCs/>
                <w:sz w:val="24"/>
                <w:szCs w:val="24"/>
              </w:rPr>
              <w:t>projector</w:t>
            </w:r>
            <w:r w:rsidRPr="00D2710C">
              <w:rPr>
                <w:rFonts w:ascii="Times New Roman" w:hAnsi="Times New Roman" w:cs="Times New Roman"/>
                <w:bCs/>
                <w:color w:val="000000"/>
                <w:sz w:val="24"/>
                <w:szCs w:val="24"/>
              </w:rPr>
              <w:t>, flash drive etc.)</w:t>
            </w:r>
          </w:p>
          <w:p w:rsidR="006D75A9" w:rsidRPr="00D2710C" w:rsidRDefault="006D75A9" w:rsidP="00CF1D21">
            <w:pPr>
              <w:pStyle w:val="ListParagraph"/>
              <w:numPr>
                <w:ilvl w:val="0"/>
                <w:numId w:val="28"/>
              </w:numPr>
              <w:spacing w:after="0" w:line="240" w:lineRule="auto"/>
              <w:jc w:val="both"/>
              <w:rPr>
                <w:rFonts w:ascii="Times New Roman" w:hAnsi="Times New Roman" w:cs="Times New Roman"/>
                <w:sz w:val="24"/>
                <w:szCs w:val="24"/>
              </w:rPr>
            </w:pPr>
            <w:r w:rsidRPr="00D2710C">
              <w:rPr>
                <w:rFonts w:ascii="Times New Roman" w:hAnsi="Times New Roman" w:cs="Times New Roman"/>
                <w:bCs/>
                <w:color w:val="000000"/>
                <w:sz w:val="24"/>
                <w:szCs w:val="24"/>
              </w:rPr>
              <w:t xml:space="preserve">Introduction to mobile devices. </w:t>
            </w:r>
          </w:p>
          <w:p w:rsidR="002C5701" w:rsidRPr="00D2710C" w:rsidRDefault="002C5701" w:rsidP="00CF1D21">
            <w:pPr>
              <w:pStyle w:val="ListParagraph"/>
              <w:numPr>
                <w:ilvl w:val="0"/>
                <w:numId w:val="28"/>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Operating system (Desktop, file and folder management, user account and password protection</w:t>
            </w:r>
            <w:r w:rsidR="00CA7122" w:rsidRPr="00D2710C">
              <w:rPr>
                <w:rFonts w:ascii="Times New Roman" w:hAnsi="Times New Roman" w:cs="Times New Roman"/>
                <w:sz w:val="24"/>
                <w:szCs w:val="24"/>
              </w:rPr>
              <w:t>, font installation</w:t>
            </w:r>
            <w:r w:rsidRPr="00D2710C">
              <w:rPr>
                <w:rFonts w:ascii="Times New Roman" w:hAnsi="Times New Roman" w:cs="Times New Roman"/>
                <w:sz w:val="24"/>
                <w:szCs w:val="24"/>
              </w:rPr>
              <w:t xml:space="preserve">). </w:t>
            </w:r>
          </w:p>
        </w:tc>
      </w:tr>
      <w:tr w:rsidR="004E0E91" w:rsidRPr="00D2710C" w:rsidTr="00B32E92">
        <w:tc>
          <w:tcPr>
            <w:tcW w:w="0" w:type="auto"/>
          </w:tcPr>
          <w:p w:rsidR="00587ED9" w:rsidRPr="00D2710C" w:rsidRDefault="00587ED9" w:rsidP="00D2710C">
            <w:pPr>
              <w:pStyle w:val="ListParagraph"/>
              <w:numPr>
                <w:ilvl w:val="0"/>
                <w:numId w:val="10"/>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 xml:space="preserve">To work with basic text formatting </w:t>
            </w:r>
            <w:r w:rsidR="00B72DCF" w:rsidRPr="00D2710C">
              <w:rPr>
                <w:rFonts w:ascii="Times New Roman" w:hAnsi="Times New Roman" w:cs="Times New Roman"/>
                <w:sz w:val="24"/>
                <w:szCs w:val="24"/>
              </w:rPr>
              <w:t xml:space="preserve">skills </w:t>
            </w:r>
            <w:r w:rsidRPr="00D2710C">
              <w:rPr>
                <w:rFonts w:ascii="Times New Roman" w:hAnsi="Times New Roman" w:cs="Times New Roman"/>
                <w:sz w:val="24"/>
                <w:szCs w:val="24"/>
              </w:rPr>
              <w:t>in word processor</w:t>
            </w:r>
          </w:p>
          <w:p w:rsidR="00587ED9" w:rsidRPr="00D2710C" w:rsidRDefault="00587ED9" w:rsidP="00D2710C">
            <w:pPr>
              <w:pStyle w:val="ListParagraph"/>
              <w:numPr>
                <w:ilvl w:val="0"/>
                <w:numId w:val="10"/>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Design power points for different purpose of presentation for different subjects and issues</w:t>
            </w:r>
          </w:p>
          <w:p w:rsidR="004E0E91" w:rsidRPr="00D2710C" w:rsidRDefault="00587ED9" w:rsidP="00D2710C">
            <w:pPr>
              <w:pStyle w:val="ListParagraph"/>
              <w:numPr>
                <w:ilvl w:val="0"/>
                <w:numId w:val="10"/>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 xml:space="preserve">Design spreadsheet as per needs of </w:t>
            </w:r>
            <w:r w:rsidR="00B72DCF" w:rsidRPr="00D2710C">
              <w:rPr>
                <w:rFonts w:ascii="Times New Roman" w:hAnsi="Times New Roman" w:cs="Times New Roman"/>
                <w:sz w:val="24"/>
                <w:szCs w:val="24"/>
              </w:rPr>
              <w:t>teaching learning</w:t>
            </w:r>
            <w:r w:rsidRPr="00D2710C">
              <w:rPr>
                <w:rFonts w:ascii="Times New Roman" w:hAnsi="Times New Roman" w:cs="Times New Roman"/>
                <w:sz w:val="24"/>
                <w:szCs w:val="24"/>
              </w:rPr>
              <w:t xml:space="preserve"> tasks</w:t>
            </w:r>
          </w:p>
        </w:tc>
        <w:tc>
          <w:tcPr>
            <w:tcW w:w="0" w:type="auto"/>
          </w:tcPr>
          <w:p w:rsidR="004E0E91" w:rsidRPr="00D2710C" w:rsidRDefault="004E0E91" w:rsidP="007D6630">
            <w:pPr>
              <w:pStyle w:val="ListParagraph"/>
              <w:spacing w:after="0" w:line="240" w:lineRule="auto"/>
              <w:ind w:left="877" w:hanging="877"/>
              <w:jc w:val="both"/>
              <w:rPr>
                <w:rFonts w:ascii="Times New Roman" w:hAnsi="Times New Roman" w:cs="Times New Roman"/>
                <w:sz w:val="24"/>
                <w:szCs w:val="24"/>
              </w:rPr>
            </w:pPr>
            <w:r w:rsidRPr="00D2710C">
              <w:rPr>
                <w:rFonts w:ascii="Times New Roman" w:hAnsi="Times New Roman" w:cs="Times New Roman"/>
                <w:sz w:val="24"/>
                <w:szCs w:val="24"/>
              </w:rPr>
              <w:t xml:space="preserve">Unit </w:t>
            </w:r>
            <w:r w:rsidR="004C5348" w:rsidRPr="00D2710C">
              <w:rPr>
                <w:rFonts w:ascii="Times New Roman" w:hAnsi="Times New Roman" w:cs="Times New Roman"/>
                <w:sz w:val="24"/>
                <w:szCs w:val="24"/>
              </w:rPr>
              <w:t>5</w:t>
            </w:r>
            <w:r w:rsidRPr="00D2710C">
              <w:rPr>
                <w:rFonts w:ascii="Times New Roman" w:hAnsi="Times New Roman" w:cs="Times New Roman"/>
                <w:sz w:val="24"/>
                <w:szCs w:val="24"/>
              </w:rPr>
              <w:t>: Basic Digital Literacy for Teachers – Word processor</w:t>
            </w:r>
            <w:r w:rsidR="00587ED9" w:rsidRPr="00D2710C">
              <w:rPr>
                <w:rFonts w:ascii="Times New Roman" w:hAnsi="Times New Roman" w:cs="Times New Roman"/>
                <w:sz w:val="24"/>
                <w:szCs w:val="24"/>
              </w:rPr>
              <w:t xml:space="preserve">, spread sheet </w:t>
            </w:r>
            <w:r w:rsidRPr="00D2710C">
              <w:rPr>
                <w:rFonts w:ascii="Times New Roman" w:hAnsi="Times New Roman" w:cs="Times New Roman"/>
                <w:sz w:val="24"/>
                <w:szCs w:val="24"/>
              </w:rPr>
              <w:t>and presentation (</w:t>
            </w:r>
            <w:r w:rsidR="00B72DCF" w:rsidRPr="00D2710C">
              <w:rPr>
                <w:rFonts w:ascii="Times New Roman" w:hAnsi="Times New Roman" w:cs="Times New Roman"/>
                <w:sz w:val="24"/>
                <w:szCs w:val="24"/>
              </w:rPr>
              <w:t>5T+20P</w:t>
            </w:r>
            <w:r w:rsidRPr="00D2710C">
              <w:rPr>
                <w:rFonts w:ascii="Times New Roman" w:hAnsi="Times New Roman" w:cs="Times New Roman"/>
                <w:sz w:val="24"/>
                <w:szCs w:val="24"/>
              </w:rPr>
              <w:t>)</w:t>
            </w:r>
          </w:p>
          <w:p w:rsidR="004E0E91" w:rsidRPr="00D2710C" w:rsidRDefault="004E0E91" w:rsidP="00CF1D21">
            <w:pPr>
              <w:pStyle w:val="ListParagraph"/>
              <w:numPr>
                <w:ilvl w:val="0"/>
                <w:numId w:val="29"/>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Working with word processor (Text formatting, page setting, table and object insert, review and citation on documentation)</w:t>
            </w:r>
          </w:p>
          <w:p w:rsidR="004E0E91" w:rsidRPr="00D2710C" w:rsidRDefault="004E0E91" w:rsidP="00CF1D21">
            <w:pPr>
              <w:pStyle w:val="ListParagraph"/>
              <w:numPr>
                <w:ilvl w:val="0"/>
                <w:numId w:val="29"/>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Power point designing and use (Creating presentation, inserting pictures, charts, audio, video, formatting presentation, layout, animation, slide transition)</w:t>
            </w:r>
          </w:p>
          <w:p w:rsidR="00587ED9" w:rsidRPr="00D2710C" w:rsidRDefault="00587ED9" w:rsidP="00CF1D21">
            <w:pPr>
              <w:pStyle w:val="ListParagraph"/>
              <w:numPr>
                <w:ilvl w:val="0"/>
                <w:numId w:val="29"/>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 xml:space="preserve">Designing and use of spread sheet (worksheet and workbook, cell referencing, </w:t>
            </w:r>
            <w:r w:rsidR="00B434AA" w:rsidRPr="00D2710C">
              <w:rPr>
                <w:rFonts w:ascii="Times New Roman" w:hAnsi="Times New Roman" w:cs="Times New Roman"/>
                <w:sz w:val="24"/>
                <w:szCs w:val="24"/>
              </w:rPr>
              <w:t xml:space="preserve">basic </w:t>
            </w:r>
            <w:r w:rsidRPr="00D2710C">
              <w:rPr>
                <w:rFonts w:ascii="Times New Roman" w:hAnsi="Times New Roman" w:cs="Times New Roman"/>
                <w:sz w:val="24"/>
                <w:szCs w:val="24"/>
              </w:rPr>
              <w:t>functions and formula, Insert charts, Case: Analyze the students' achievement score)</w:t>
            </w:r>
          </w:p>
        </w:tc>
      </w:tr>
      <w:tr w:rsidR="002C5701" w:rsidRPr="00D2710C" w:rsidTr="00B32E92">
        <w:tc>
          <w:tcPr>
            <w:tcW w:w="0" w:type="auto"/>
          </w:tcPr>
          <w:p w:rsidR="002C5701" w:rsidRPr="00D2710C" w:rsidRDefault="002C5701" w:rsidP="00D2710C">
            <w:pPr>
              <w:pStyle w:val="ListParagraph"/>
              <w:numPr>
                <w:ilvl w:val="0"/>
                <w:numId w:val="7"/>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 xml:space="preserve">Create emails and use it for communication </w:t>
            </w:r>
            <w:r w:rsidR="00B72DCF" w:rsidRPr="00D2710C">
              <w:rPr>
                <w:rFonts w:ascii="Times New Roman" w:hAnsi="Times New Roman" w:cs="Times New Roman"/>
                <w:sz w:val="24"/>
                <w:szCs w:val="24"/>
              </w:rPr>
              <w:t>(</w:t>
            </w:r>
            <w:r w:rsidRPr="00D2710C">
              <w:rPr>
                <w:rFonts w:ascii="Times New Roman" w:hAnsi="Times New Roman" w:cs="Times New Roman"/>
                <w:sz w:val="24"/>
                <w:szCs w:val="24"/>
              </w:rPr>
              <w:t>using full features in email</w:t>
            </w:r>
            <w:r w:rsidR="00B72DCF" w:rsidRPr="00D2710C">
              <w:rPr>
                <w:rFonts w:ascii="Times New Roman" w:hAnsi="Times New Roman" w:cs="Times New Roman"/>
                <w:sz w:val="24"/>
                <w:szCs w:val="24"/>
              </w:rPr>
              <w:t>)</w:t>
            </w:r>
          </w:p>
          <w:p w:rsidR="00D2710C" w:rsidRPr="00D2710C" w:rsidRDefault="002C5701" w:rsidP="00D2710C">
            <w:pPr>
              <w:pStyle w:val="ListParagraph"/>
              <w:numPr>
                <w:ilvl w:val="0"/>
                <w:numId w:val="7"/>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 xml:space="preserve">Use ICT gadgets </w:t>
            </w:r>
            <w:r w:rsidR="00B72DCF" w:rsidRPr="00D2710C">
              <w:rPr>
                <w:rFonts w:ascii="Times New Roman" w:hAnsi="Times New Roman" w:cs="Times New Roman"/>
                <w:sz w:val="24"/>
                <w:szCs w:val="24"/>
              </w:rPr>
              <w:t xml:space="preserve">and multimedia </w:t>
            </w:r>
            <w:r w:rsidRPr="00D2710C">
              <w:rPr>
                <w:rFonts w:ascii="Times New Roman" w:hAnsi="Times New Roman" w:cs="Times New Roman"/>
                <w:sz w:val="24"/>
                <w:szCs w:val="24"/>
              </w:rPr>
              <w:t>for creating contents for learning (audio, video, text etc)</w:t>
            </w:r>
          </w:p>
          <w:p w:rsidR="00847400" w:rsidRPr="00D2710C" w:rsidRDefault="00847400" w:rsidP="00D2710C">
            <w:pPr>
              <w:pStyle w:val="ListParagraph"/>
              <w:numPr>
                <w:ilvl w:val="0"/>
                <w:numId w:val="7"/>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Design blog and use in education</w:t>
            </w:r>
          </w:p>
        </w:tc>
        <w:tc>
          <w:tcPr>
            <w:tcW w:w="0" w:type="auto"/>
          </w:tcPr>
          <w:p w:rsidR="002C5701" w:rsidRPr="00D2710C" w:rsidRDefault="002C5701" w:rsidP="007D6630">
            <w:pPr>
              <w:pStyle w:val="ListParagraph"/>
              <w:spacing w:after="0" w:line="240" w:lineRule="auto"/>
              <w:ind w:left="877" w:hanging="877"/>
              <w:jc w:val="both"/>
              <w:rPr>
                <w:rFonts w:ascii="Times New Roman" w:hAnsi="Times New Roman" w:cs="Times New Roman"/>
                <w:sz w:val="24"/>
                <w:szCs w:val="24"/>
              </w:rPr>
            </w:pPr>
            <w:r w:rsidRPr="00D2710C">
              <w:rPr>
                <w:rFonts w:ascii="Times New Roman" w:hAnsi="Times New Roman" w:cs="Times New Roman"/>
                <w:sz w:val="24"/>
                <w:szCs w:val="24"/>
              </w:rPr>
              <w:t xml:space="preserve">Unit </w:t>
            </w:r>
            <w:r w:rsidR="004C5348" w:rsidRPr="00D2710C">
              <w:rPr>
                <w:rFonts w:ascii="Times New Roman" w:hAnsi="Times New Roman" w:cs="Times New Roman"/>
                <w:sz w:val="24"/>
                <w:szCs w:val="24"/>
              </w:rPr>
              <w:t>6</w:t>
            </w:r>
            <w:r w:rsidRPr="00D2710C">
              <w:rPr>
                <w:rFonts w:ascii="Times New Roman" w:hAnsi="Times New Roman" w:cs="Times New Roman"/>
                <w:sz w:val="24"/>
                <w:szCs w:val="24"/>
              </w:rPr>
              <w:t>: Communication tools, multi-media and their use in teaching and learning (</w:t>
            </w:r>
            <w:r w:rsidR="00B72DCF" w:rsidRPr="00D2710C">
              <w:rPr>
                <w:rFonts w:ascii="Times New Roman" w:hAnsi="Times New Roman" w:cs="Times New Roman"/>
                <w:sz w:val="24"/>
                <w:szCs w:val="24"/>
              </w:rPr>
              <w:t>5T+20P</w:t>
            </w:r>
            <w:r w:rsidRPr="00D2710C">
              <w:rPr>
                <w:rFonts w:ascii="Times New Roman" w:hAnsi="Times New Roman" w:cs="Times New Roman"/>
                <w:sz w:val="24"/>
                <w:szCs w:val="24"/>
              </w:rPr>
              <w:t>)</w:t>
            </w:r>
          </w:p>
          <w:p w:rsidR="002C5701" w:rsidRPr="00D2710C" w:rsidRDefault="002C5701" w:rsidP="00647D06">
            <w:pPr>
              <w:pStyle w:val="ListParagraph"/>
              <w:numPr>
                <w:ilvl w:val="0"/>
                <w:numId w:val="30"/>
              </w:numPr>
              <w:spacing w:after="0" w:line="240" w:lineRule="auto"/>
              <w:ind w:left="807" w:hanging="469"/>
              <w:jc w:val="both"/>
              <w:rPr>
                <w:rFonts w:ascii="Times New Roman" w:hAnsi="Times New Roman" w:cs="Times New Roman"/>
                <w:sz w:val="24"/>
                <w:szCs w:val="24"/>
              </w:rPr>
            </w:pPr>
            <w:bookmarkStart w:id="0" w:name="_GoBack"/>
            <w:r w:rsidRPr="00D2710C">
              <w:rPr>
                <w:rFonts w:ascii="Times New Roman" w:hAnsi="Times New Roman" w:cs="Times New Roman"/>
                <w:sz w:val="24"/>
                <w:szCs w:val="24"/>
              </w:rPr>
              <w:t>Use of Internet and email</w:t>
            </w:r>
          </w:p>
          <w:p w:rsidR="00B434AA" w:rsidRPr="00D2710C" w:rsidRDefault="00B434AA" w:rsidP="00647D06">
            <w:pPr>
              <w:pStyle w:val="ListParagraph"/>
              <w:numPr>
                <w:ilvl w:val="0"/>
                <w:numId w:val="30"/>
              </w:numPr>
              <w:spacing w:after="0" w:line="240" w:lineRule="auto"/>
              <w:ind w:left="807" w:hanging="469"/>
              <w:jc w:val="both"/>
              <w:rPr>
                <w:rFonts w:ascii="Times New Roman" w:hAnsi="Times New Roman" w:cs="Times New Roman"/>
                <w:sz w:val="24"/>
                <w:szCs w:val="24"/>
              </w:rPr>
            </w:pPr>
            <w:r w:rsidRPr="00D2710C">
              <w:rPr>
                <w:rFonts w:ascii="Times New Roman" w:hAnsi="Times New Roman" w:cs="Times New Roman"/>
                <w:sz w:val="24"/>
                <w:szCs w:val="24"/>
              </w:rPr>
              <w:t xml:space="preserve">User of Search engine </w:t>
            </w:r>
          </w:p>
          <w:p w:rsidR="00B434AA" w:rsidRPr="00D2710C" w:rsidRDefault="00B434AA" w:rsidP="00647D06">
            <w:pPr>
              <w:pStyle w:val="ListParagraph"/>
              <w:numPr>
                <w:ilvl w:val="0"/>
                <w:numId w:val="30"/>
              </w:numPr>
              <w:spacing w:after="0" w:line="240" w:lineRule="auto"/>
              <w:ind w:left="807" w:hanging="469"/>
              <w:jc w:val="both"/>
              <w:rPr>
                <w:rFonts w:ascii="Times New Roman" w:hAnsi="Times New Roman" w:cs="Times New Roman"/>
                <w:sz w:val="24"/>
                <w:szCs w:val="24"/>
              </w:rPr>
            </w:pPr>
            <w:r w:rsidRPr="00D2710C">
              <w:rPr>
                <w:rFonts w:ascii="Times New Roman" w:hAnsi="Times New Roman" w:cs="Times New Roman"/>
                <w:sz w:val="24"/>
                <w:szCs w:val="24"/>
              </w:rPr>
              <w:t xml:space="preserve">Use of Social Media </w:t>
            </w:r>
          </w:p>
          <w:p w:rsidR="002C5701" w:rsidRPr="00D2710C" w:rsidRDefault="002C5701" w:rsidP="00647D06">
            <w:pPr>
              <w:pStyle w:val="ListParagraph"/>
              <w:numPr>
                <w:ilvl w:val="0"/>
                <w:numId w:val="30"/>
              </w:numPr>
              <w:spacing w:after="0" w:line="240" w:lineRule="auto"/>
              <w:ind w:left="807" w:hanging="469"/>
              <w:jc w:val="both"/>
              <w:rPr>
                <w:rFonts w:ascii="Times New Roman" w:hAnsi="Times New Roman" w:cs="Times New Roman"/>
                <w:sz w:val="24"/>
                <w:szCs w:val="24"/>
              </w:rPr>
            </w:pPr>
            <w:r w:rsidRPr="00D2710C">
              <w:rPr>
                <w:rFonts w:ascii="Times New Roman" w:hAnsi="Times New Roman" w:cs="Times New Roman"/>
                <w:sz w:val="24"/>
                <w:szCs w:val="24"/>
              </w:rPr>
              <w:t xml:space="preserve">Use of cloud computing tools to </w:t>
            </w:r>
            <w:r w:rsidR="00B72DCF" w:rsidRPr="00D2710C">
              <w:rPr>
                <w:rFonts w:ascii="Times New Roman" w:hAnsi="Times New Roman" w:cs="Times New Roman"/>
                <w:sz w:val="24"/>
                <w:szCs w:val="24"/>
              </w:rPr>
              <w:t xml:space="preserve">store and </w:t>
            </w:r>
            <w:r w:rsidRPr="00D2710C">
              <w:rPr>
                <w:rFonts w:ascii="Times New Roman" w:hAnsi="Times New Roman" w:cs="Times New Roman"/>
                <w:sz w:val="24"/>
                <w:szCs w:val="24"/>
              </w:rPr>
              <w:t xml:space="preserve">share documents </w:t>
            </w:r>
            <w:r w:rsidR="008405FC" w:rsidRPr="00D2710C">
              <w:rPr>
                <w:rFonts w:ascii="Times New Roman" w:hAnsi="Times New Roman" w:cs="Times New Roman"/>
                <w:sz w:val="24"/>
                <w:szCs w:val="24"/>
              </w:rPr>
              <w:t>(</w:t>
            </w:r>
            <w:r w:rsidR="00E375BF" w:rsidRPr="00D2710C">
              <w:rPr>
                <w:rFonts w:ascii="Times New Roman" w:hAnsi="Times New Roman" w:cs="Times New Roman"/>
                <w:sz w:val="24"/>
                <w:szCs w:val="24"/>
              </w:rPr>
              <w:t>G</w:t>
            </w:r>
            <w:r w:rsidR="008405FC" w:rsidRPr="00D2710C">
              <w:rPr>
                <w:rFonts w:ascii="Times New Roman" w:hAnsi="Times New Roman" w:cs="Times New Roman"/>
                <w:sz w:val="24"/>
                <w:szCs w:val="24"/>
              </w:rPr>
              <w:t xml:space="preserve">oogle </w:t>
            </w:r>
            <w:r w:rsidR="00E375BF" w:rsidRPr="00D2710C">
              <w:rPr>
                <w:rFonts w:ascii="Times New Roman" w:hAnsi="Times New Roman" w:cs="Times New Roman"/>
                <w:sz w:val="24"/>
                <w:szCs w:val="24"/>
              </w:rPr>
              <w:t>D</w:t>
            </w:r>
            <w:r w:rsidR="008405FC" w:rsidRPr="00D2710C">
              <w:rPr>
                <w:rFonts w:ascii="Times New Roman" w:hAnsi="Times New Roman" w:cs="Times New Roman"/>
                <w:sz w:val="24"/>
                <w:szCs w:val="24"/>
              </w:rPr>
              <w:t>rive</w:t>
            </w:r>
            <w:r w:rsidR="00B434AA" w:rsidRPr="00D2710C">
              <w:rPr>
                <w:rFonts w:ascii="Times New Roman" w:hAnsi="Times New Roman" w:cs="Times New Roman"/>
                <w:sz w:val="24"/>
                <w:szCs w:val="24"/>
              </w:rPr>
              <w:t xml:space="preserve">, </w:t>
            </w:r>
            <w:r w:rsidR="00E375BF" w:rsidRPr="00D2710C">
              <w:rPr>
                <w:rFonts w:ascii="Times New Roman" w:hAnsi="Times New Roman" w:cs="Times New Roman"/>
                <w:sz w:val="24"/>
                <w:szCs w:val="24"/>
              </w:rPr>
              <w:t>One</w:t>
            </w:r>
            <w:r w:rsidR="007D6630">
              <w:rPr>
                <w:rFonts w:ascii="Times New Roman" w:hAnsi="Times New Roman" w:cs="Times New Roman"/>
                <w:sz w:val="24"/>
                <w:szCs w:val="24"/>
              </w:rPr>
              <w:t xml:space="preserve"> </w:t>
            </w:r>
            <w:r w:rsidR="00E375BF" w:rsidRPr="00D2710C">
              <w:rPr>
                <w:rFonts w:ascii="Times New Roman" w:hAnsi="Times New Roman" w:cs="Times New Roman"/>
                <w:sz w:val="24"/>
                <w:szCs w:val="24"/>
              </w:rPr>
              <w:t>Drive</w:t>
            </w:r>
            <w:r w:rsidRPr="00D2710C">
              <w:rPr>
                <w:rFonts w:ascii="Times New Roman" w:hAnsi="Times New Roman" w:cs="Times New Roman"/>
                <w:sz w:val="24"/>
                <w:szCs w:val="24"/>
              </w:rPr>
              <w:t>)</w:t>
            </w:r>
          </w:p>
          <w:p w:rsidR="004C5348" w:rsidRPr="00D2710C" w:rsidRDefault="002C5701" w:rsidP="00647D06">
            <w:pPr>
              <w:pStyle w:val="ListParagraph"/>
              <w:numPr>
                <w:ilvl w:val="0"/>
                <w:numId w:val="30"/>
              </w:numPr>
              <w:spacing w:after="0" w:line="240" w:lineRule="auto"/>
              <w:ind w:left="807" w:hanging="469"/>
              <w:jc w:val="both"/>
              <w:rPr>
                <w:rFonts w:ascii="Times New Roman" w:hAnsi="Times New Roman" w:cs="Times New Roman"/>
                <w:sz w:val="24"/>
                <w:szCs w:val="24"/>
              </w:rPr>
            </w:pPr>
            <w:r w:rsidRPr="00D2710C">
              <w:rPr>
                <w:rFonts w:ascii="Times New Roman" w:hAnsi="Times New Roman" w:cs="Times New Roman"/>
                <w:sz w:val="24"/>
                <w:szCs w:val="24"/>
              </w:rPr>
              <w:t xml:space="preserve">Multimedia and its use </w:t>
            </w:r>
            <w:r w:rsidRPr="00D2710C">
              <w:rPr>
                <w:rFonts w:ascii="Times New Roman" w:hAnsi="Times New Roman" w:cs="Times New Roman"/>
                <w:color w:val="000000"/>
                <w:sz w:val="24"/>
                <w:szCs w:val="24"/>
              </w:rPr>
              <w:t>(text, image, animation, audio and video) in teaching and learning</w:t>
            </w:r>
            <w:r w:rsidR="004C5348" w:rsidRPr="00D2710C">
              <w:rPr>
                <w:rFonts w:ascii="Times New Roman" w:hAnsi="Times New Roman" w:cs="Times New Roman"/>
                <w:color w:val="000000"/>
                <w:sz w:val="24"/>
                <w:szCs w:val="24"/>
              </w:rPr>
              <w:t>.</w:t>
            </w:r>
          </w:p>
          <w:p w:rsidR="0045795C" w:rsidRPr="00D2710C" w:rsidRDefault="002C5701" w:rsidP="00647D06">
            <w:pPr>
              <w:pStyle w:val="ListParagraph"/>
              <w:numPr>
                <w:ilvl w:val="0"/>
                <w:numId w:val="30"/>
              </w:numPr>
              <w:spacing w:after="0" w:line="240" w:lineRule="auto"/>
              <w:ind w:left="807" w:hanging="469"/>
              <w:jc w:val="both"/>
              <w:rPr>
                <w:rFonts w:ascii="Times New Roman" w:hAnsi="Times New Roman" w:cs="Times New Roman"/>
                <w:sz w:val="24"/>
                <w:szCs w:val="24"/>
              </w:rPr>
            </w:pPr>
            <w:r w:rsidRPr="00D2710C">
              <w:rPr>
                <w:rFonts w:ascii="Times New Roman" w:hAnsi="Times New Roman" w:cs="Times New Roman"/>
                <w:sz w:val="24"/>
                <w:szCs w:val="24"/>
              </w:rPr>
              <w:t>Recording Audio, Video</w:t>
            </w:r>
            <w:r w:rsidR="007E33C6" w:rsidRPr="00D2710C">
              <w:rPr>
                <w:rFonts w:ascii="Times New Roman" w:hAnsi="Times New Roman" w:cs="Times New Roman"/>
                <w:sz w:val="24"/>
                <w:szCs w:val="24"/>
              </w:rPr>
              <w:t>,</w:t>
            </w:r>
            <w:r w:rsidRPr="00D2710C">
              <w:rPr>
                <w:rFonts w:ascii="Times New Roman" w:hAnsi="Times New Roman" w:cs="Times New Roman"/>
                <w:sz w:val="24"/>
                <w:szCs w:val="24"/>
              </w:rPr>
              <w:t xml:space="preserve"> (Audacity, </w:t>
            </w:r>
            <w:proofErr w:type="gramStart"/>
            <w:r w:rsidRPr="00D2710C">
              <w:rPr>
                <w:rFonts w:ascii="Times New Roman" w:hAnsi="Times New Roman" w:cs="Times New Roman"/>
                <w:sz w:val="24"/>
                <w:szCs w:val="24"/>
              </w:rPr>
              <w:t>Movie</w:t>
            </w:r>
            <w:proofErr w:type="gramEnd"/>
            <w:r w:rsidRPr="00D2710C">
              <w:rPr>
                <w:rFonts w:ascii="Times New Roman" w:hAnsi="Times New Roman" w:cs="Times New Roman"/>
                <w:sz w:val="24"/>
                <w:szCs w:val="24"/>
              </w:rPr>
              <w:t>-Maker)</w:t>
            </w:r>
            <w:r w:rsidR="00B72DCF" w:rsidRPr="00D2710C">
              <w:rPr>
                <w:rFonts w:ascii="Times New Roman" w:hAnsi="Times New Roman" w:cs="Times New Roman"/>
                <w:sz w:val="24"/>
                <w:szCs w:val="24"/>
              </w:rPr>
              <w:t xml:space="preserve"> for </w:t>
            </w:r>
            <w:r w:rsidR="002C2CA6" w:rsidRPr="00D2710C">
              <w:rPr>
                <w:rFonts w:ascii="Times New Roman" w:hAnsi="Times New Roman" w:cs="Times New Roman"/>
                <w:sz w:val="24"/>
                <w:szCs w:val="24"/>
              </w:rPr>
              <w:t xml:space="preserve">podcast and </w:t>
            </w:r>
            <w:proofErr w:type="spellStart"/>
            <w:r w:rsidR="002C2CA6" w:rsidRPr="00D2710C">
              <w:rPr>
                <w:rFonts w:ascii="Times New Roman" w:hAnsi="Times New Roman" w:cs="Times New Roman"/>
                <w:sz w:val="24"/>
                <w:szCs w:val="24"/>
              </w:rPr>
              <w:t>vodcast</w:t>
            </w:r>
            <w:proofErr w:type="spellEnd"/>
            <w:r w:rsidR="004C5348" w:rsidRPr="00D2710C">
              <w:rPr>
                <w:rFonts w:ascii="Times New Roman" w:hAnsi="Times New Roman" w:cs="Times New Roman"/>
                <w:sz w:val="24"/>
                <w:szCs w:val="24"/>
              </w:rPr>
              <w:t xml:space="preserve"> learning materials. </w:t>
            </w:r>
          </w:p>
          <w:p w:rsidR="007E33C6" w:rsidRPr="00D2710C" w:rsidRDefault="0045795C" w:rsidP="00647D06">
            <w:pPr>
              <w:pStyle w:val="ListParagraph"/>
              <w:numPr>
                <w:ilvl w:val="0"/>
                <w:numId w:val="30"/>
              </w:numPr>
              <w:spacing w:after="0" w:line="240" w:lineRule="auto"/>
              <w:ind w:left="807" w:hanging="469"/>
              <w:jc w:val="both"/>
              <w:rPr>
                <w:rFonts w:ascii="Times New Roman" w:hAnsi="Times New Roman" w:cs="Times New Roman"/>
                <w:sz w:val="24"/>
                <w:szCs w:val="24"/>
              </w:rPr>
            </w:pPr>
            <w:r w:rsidRPr="00D2710C">
              <w:rPr>
                <w:rFonts w:ascii="Times New Roman" w:hAnsi="Times New Roman" w:cs="Times New Roman"/>
                <w:sz w:val="24"/>
                <w:szCs w:val="24"/>
              </w:rPr>
              <w:t>Video Conference and Webinar tools.</w:t>
            </w:r>
          </w:p>
          <w:p w:rsidR="00847400" w:rsidRPr="00D2710C" w:rsidRDefault="00847400" w:rsidP="00647D06">
            <w:pPr>
              <w:pStyle w:val="ListParagraph"/>
              <w:numPr>
                <w:ilvl w:val="0"/>
                <w:numId w:val="30"/>
              </w:numPr>
              <w:spacing w:after="0" w:line="240" w:lineRule="auto"/>
              <w:ind w:left="807" w:hanging="469"/>
              <w:jc w:val="both"/>
              <w:rPr>
                <w:rFonts w:ascii="Times New Roman" w:hAnsi="Times New Roman" w:cs="Times New Roman"/>
                <w:sz w:val="24"/>
                <w:szCs w:val="24"/>
              </w:rPr>
            </w:pPr>
            <w:r w:rsidRPr="00D2710C">
              <w:rPr>
                <w:rFonts w:ascii="Times New Roman" w:hAnsi="Times New Roman" w:cs="Times New Roman"/>
                <w:sz w:val="24"/>
                <w:szCs w:val="24"/>
              </w:rPr>
              <w:t>Blog and its use in education (Google/</w:t>
            </w:r>
            <w:proofErr w:type="spellStart"/>
            <w:r w:rsidRPr="00D2710C">
              <w:rPr>
                <w:rFonts w:ascii="Times New Roman" w:hAnsi="Times New Roman" w:cs="Times New Roman"/>
                <w:sz w:val="24"/>
                <w:szCs w:val="24"/>
              </w:rPr>
              <w:t>WordPress</w:t>
            </w:r>
            <w:proofErr w:type="spellEnd"/>
            <w:r w:rsidRPr="00D2710C">
              <w:rPr>
                <w:rFonts w:ascii="Times New Roman" w:hAnsi="Times New Roman" w:cs="Times New Roman"/>
                <w:sz w:val="24"/>
                <w:szCs w:val="24"/>
              </w:rPr>
              <w:t>)</w:t>
            </w:r>
            <w:bookmarkEnd w:id="0"/>
          </w:p>
        </w:tc>
      </w:tr>
      <w:tr w:rsidR="00832EE3" w:rsidRPr="00D2710C" w:rsidTr="00B32E92">
        <w:tc>
          <w:tcPr>
            <w:tcW w:w="0" w:type="auto"/>
          </w:tcPr>
          <w:p w:rsidR="00832EE3" w:rsidRPr="00D2710C" w:rsidRDefault="00832EE3" w:rsidP="00D2710C">
            <w:pPr>
              <w:pStyle w:val="ListParagraph"/>
              <w:numPr>
                <w:ilvl w:val="0"/>
                <w:numId w:val="8"/>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lastRenderedPageBreak/>
              <w:t>Explain the cyber security laws and issues</w:t>
            </w:r>
          </w:p>
          <w:p w:rsidR="00832EE3" w:rsidRPr="00D2710C" w:rsidRDefault="00832EE3" w:rsidP="00D2710C">
            <w:pPr>
              <w:pStyle w:val="ListParagraph"/>
              <w:numPr>
                <w:ilvl w:val="0"/>
                <w:numId w:val="8"/>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Use ICTs with full ethical consideration</w:t>
            </w:r>
          </w:p>
          <w:p w:rsidR="00832EE3" w:rsidRPr="00D2710C" w:rsidRDefault="00832EE3" w:rsidP="00D2710C">
            <w:pPr>
              <w:pStyle w:val="ListParagraph"/>
              <w:numPr>
                <w:ilvl w:val="0"/>
                <w:numId w:val="7"/>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 xml:space="preserve">Create awareness </w:t>
            </w:r>
            <w:proofErr w:type="spellStart"/>
            <w:r w:rsidRPr="00D2710C">
              <w:rPr>
                <w:rFonts w:ascii="Times New Roman" w:hAnsi="Times New Roman" w:cs="Times New Roman"/>
                <w:sz w:val="24"/>
                <w:szCs w:val="24"/>
              </w:rPr>
              <w:t>programme</w:t>
            </w:r>
            <w:proofErr w:type="spellEnd"/>
            <w:r w:rsidRPr="00D2710C">
              <w:rPr>
                <w:rFonts w:ascii="Times New Roman" w:hAnsi="Times New Roman" w:cs="Times New Roman"/>
                <w:sz w:val="24"/>
                <w:szCs w:val="24"/>
              </w:rPr>
              <w:t xml:space="preserve"> for students in security, ethics and use and misuse of ICTs</w:t>
            </w:r>
          </w:p>
        </w:tc>
        <w:tc>
          <w:tcPr>
            <w:tcW w:w="0" w:type="auto"/>
          </w:tcPr>
          <w:p w:rsidR="00832EE3" w:rsidRPr="00D2710C" w:rsidRDefault="00832EE3" w:rsidP="007D6630">
            <w:pPr>
              <w:pStyle w:val="ListParagraph"/>
              <w:spacing w:after="0" w:line="240" w:lineRule="auto"/>
              <w:ind w:left="877" w:hanging="877"/>
              <w:jc w:val="both"/>
              <w:rPr>
                <w:rFonts w:ascii="Times New Roman" w:hAnsi="Times New Roman" w:cs="Times New Roman"/>
                <w:sz w:val="24"/>
                <w:szCs w:val="24"/>
              </w:rPr>
            </w:pPr>
            <w:r w:rsidRPr="00D2710C">
              <w:rPr>
                <w:rFonts w:ascii="Times New Roman" w:hAnsi="Times New Roman" w:cs="Times New Roman"/>
                <w:sz w:val="24"/>
                <w:szCs w:val="24"/>
              </w:rPr>
              <w:t xml:space="preserve">Unit </w:t>
            </w:r>
            <w:r w:rsidR="004C5348" w:rsidRPr="00D2710C">
              <w:rPr>
                <w:rFonts w:ascii="Times New Roman" w:hAnsi="Times New Roman" w:cs="Times New Roman"/>
                <w:sz w:val="24"/>
                <w:szCs w:val="24"/>
              </w:rPr>
              <w:t>7</w:t>
            </w:r>
            <w:r w:rsidRPr="00D2710C">
              <w:rPr>
                <w:rFonts w:ascii="Times New Roman" w:hAnsi="Times New Roman" w:cs="Times New Roman"/>
                <w:sz w:val="24"/>
                <w:szCs w:val="24"/>
              </w:rPr>
              <w:t>: Security and Ethical Consideration in ICT use (5T)</w:t>
            </w:r>
          </w:p>
          <w:p w:rsidR="00832EE3" w:rsidRPr="00D2710C" w:rsidRDefault="00832EE3" w:rsidP="00CF1D21">
            <w:pPr>
              <w:pStyle w:val="ListParagraph"/>
              <w:numPr>
                <w:ilvl w:val="0"/>
                <w:numId w:val="31"/>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Computer</w:t>
            </w:r>
            <w:r w:rsidR="00734D6D" w:rsidRPr="00D2710C">
              <w:rPr>
                <w:rFonts w:ascii="Times New Roman" w:hAnsi="Times New Roman" w:cs="Times New Roman"/>
                <w:sz w:val="24"/>
                <w:szCs w:val="24"/>
              </w:rPr>
              <w:t xml:space="preserve"> system</w:t>
            </w:r>
            <w:r w:rsidRPr="00D2710C">
              <w:rPr>
                <w:rFonts w:ascii="Times New Roman" w:hAnsi="Times New Roman" w:cs="Times New Roman"/>
                <w:sz w:val="24"/>
                <w:szCs w:val="24"/>
              </w:rPr>
              <w:t xml:space="preserve"> protection from </w:t>
            </w:r>
            <w:r w:rsidR="004C5348" w:rsidRPr="00D2710C">
              <w:rPr>
                <w:rFonts w:ascii="Times New Roman" w:hAnsi="Times New Roman" w:cs="Times New Roman"/>
                <w:sz w:val="24"/>
                <w:szCs w:val="24"/>
              </w:rPr>
              <w:t>malware and spyware</w:t>
            </w:r>
          </w:p>
          <w:p w:rsidR="004C5348" w:rsidRPr="00D2710C" w:rsidRDefault="004C5348" w:rsidP="00CF1D21">
            <w:pPr>
              <w:pStyle w:val="ListParagraph"/>
              <w:numPr>
                <w:ilvl w:val="0"/>
                <w:numId w:val="31"/>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Information Security</w:t>
            </w:r>
          </w:p>
          <w:p w:rsidR="00832EE3" w:rsidRPr="00D2710C" w:rsidRDefault="00734D6D" w:rsidP="00CF1D21">
            <w:pPr>
              <w:pStyle w:val="ListParagraph"/>
              <w:numPr>
                <w:ilvl w:val="0"/>
                <w:numId w:val="31"/>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Protec</w:t>
            </w:r>
            <w:r w:rsidR="004C5348" w:rsidRPr="00D2710C">
              <w:rPr>
                <w:rFonts w:ascii="Times New Roman" w:hAnsi="Times New Roman" w:cs="Times New Roman"/>
                <w:sz w:val="24"/>
                <w:szCs w:val="24"/>
              </w:rPr>
              <w:t xml:space="preserve">tion from </w:t>
            </w:r>
            <w:r w:rsidR="00832EE3" w:rsidRPr="00D2710C">
              <w:rPr>
                <w:rFonts w:ascii="Times New Roman" w:hAnsi="Times New Roman" w:cs="Times New Roman"/>
                <w:sz w:val="24"/>
                <w:szCs w:val="24"/>
              </w:rPr>
              <w:t>Cyber security and Cyber Crime</w:t>
            </w:r>
          </w:p>
          <w:p w:rsidR="00734D6D" w:rsidRPr="00D2710C" w:rsidRDefault="00734D6D" w:rsidP="00CF1D21">
            <w:pPr>
              <w:pStyle w:val="ListParagraph"/>
              <w:numPr>
                <w:ilvl w:val="0"/>
                <w:numId w:val="31"/>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Online safety methods.</w:t>
            </w:r>
          </w:p>
          <w:p w:rsidR="00734D6D" w:rsidRPr="00D2710C" w:rsidRDefault="00832EE3" w:rsidP="00CF1D21">
            <w:pPr>
              <w:pStyle w:val="ListParagraph"/>
              <w:numPr>
                <w:ilvl w:val="0"/>
                <w:numId w:val="31"/>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Ethics in using digital documents, ICT use and communication</w:t>
            </w:r>
          </w:p>
          <w:p w:rsidR="00832EE3" w:rsidRPr="00D2710C" w:rsidRDefault="00832EE3" w:rsidP="00CF1D21">
            <w:pPr>
              <w:pStyle w:val="ListParagraph"/>
              <w:numPr>
                <w:ilvl w:val="0"/>
                <w:numId w:val="31"/>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Use and misuse of ICTs</w:t>
            </w:r>
          </w:p>
        </w:tc>
      </w:tr>
      <w:tr w:rsidR="00832EE3" w:rsidRPr="00D2710C" w:rsidTr="00B32E92">
        <w:tc>
          <w:tcPr>
            <w:tcW w:w="0" w:type="auto"/>
          </w:tcPr>
          <w:p w:rsidR="00832EE3" w:rsidRPr="00D2710C" w:rsidRDefault="00832EE3" w:rsidP="00D2710C">
            <w:pPr>
              <w:pStyle w:val="ListParagraph"/>
              <w:numPr>
                <w:ilvl w:val="0"/>
                <w:numId w:val="9"/>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To select content integrated appropriate learning resources from the web</w:t>
            </w:r>
          </w:p>
          <w:p w:rsidR="00832EE3" w:rsidRPr="00D2710C" w:rsidRDefault="00832EE3" w:rsidP="00D2710C">
            <w:pPr>
              <w:pStyle w:val="ListParagraph"/>
              <w:numPr>
                <w:ilvl w:val="0"/>
                <w:numId w:val="9"/>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To use subject specific tools to design learning resources</w:t>
            </w:r>
          </w:p>
          <w:p w:rsidR="00832EE3" w:rsidRPr="00D2710C" w:rsidRDefault="00832EE3" w:rsidP="00D2710C">
            <w:pPr>
              <w:ind w:left="360"/>
              <w:jc w:val="both"/>
            </w:pPr>
          </w:p>
        </w:tc>
        <w:tc>
          <w:tcPr>
            <w:tcW w:w="0" w:type="auto"/>
          </w:tcPr>
          <w:p w:rsidR="00832EE3" w:rsidRPr="00D2710C" w:rsidRDefault="00832EE3" w:rsidP="00D2710C">
            <w:pPr>
              <w:pStyle w:val="ListParagraph"/>
              <w:spacing w:after="0" w:line="240" w:lineRule="auto"/>
              <w:ind w:left="0"/>
              <w:jc w:val="both"/>
              <w:rPr>
                <w:rFonts w:ascii="Times New Roman" w:hAnsi="Times New Roman" w:cs="Times New Roman"/>
                <w:sz w:val="24"/>
                <w:szCs w:val="24"/>
              </w:rPr>
            </w:pPr>
            <w:r w:rsidRPr="00D2710C">
              <w:rPr>
                <w:rFonts w:ascii="Times New Roman" w:hAnsi="Times New Roman" w:cs="Times New Roman"/>
                <w:sz w:val="24"/>
                <w:szCs w:val="24"/>
              </w:rPr>
              <w:t xml:space="preserve">Unit8: ICT use across </w:t>
            </w:r>
            <w:r w:rsidR="007D6630" w:rsidRPr="00D2710C">
              <w:rPr>
                <w:rFonts w:ascii="Times New Roman" w:hAnsi="Times New Roman" w:cs="Times New Roman"/>
                <w:sz w:val="24"/>
                <w:szCs w:val="24"/>
              </w:rPr>
              <w:t>subject areas</w:t>
            </w:r>
            <w:r w:rsidRPr="00D2710C">
              <w:rPr>
                <w:rFonts w:ascii="Times New Roman" w:hAnsi="Times New Roman" w:cs="Times New Roman"/>
                <w:sz w:val="24"/>
                <w:szCs w:val="24"/>
              </w:rPr>
              <w:t xml:space="preserve"> (5T+25P)</w:t>
            </w:r>
          </w:p>
          <w:p w:rsidR="00832EE3" w:rsidRPr="00D2710C" w:rsidRDefault="00832EE3" w:rsidP="00CF1D21">
            <w:pPr>
              <w:pStyle w:val="ListParagraph"/>
              <w:numPr>
                <w:ilvl w:val="0"/>
                <w:numId w:val="32"/>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Science (</w:t>
            </w:r>
            <w:proofErr w:type="spellStart"/>
            <w:r w:rsidRPr="00D2710C">
              <w:rPr>
                <w:rFonts w:ascii="Times New Roman" w:hAnsi="Times New Roman" w:cs="Times New Roman"/>
                <w:sz w:val="24"/>
                <w:szCs w:val="24"/>
              </w:rPr>
              <w:t>phET</w:t>
            </w:r>
            <w:proofErr w:type="spellEnd"/>
            <w:r w:rsidRPr="00D2710C">
              <w:rPr>
                <w:rFonts w:ascii="Times New Roman" w:hAnsi="Times New Roman" w:cs="Times New Roman"/>
                <w:sz w:val="24"/>
                <w:szCs w:val="24"/>
              </w:rPr>
              <w:t xml:space="preserve">, </w:t>
            </w:r>
            <w:proofErr w:type="spellStart"/>
            <w:r w:rsidRPr="00D2710C">
              <w:rPr>
                <w:rFonts w:ascii="Times New Roman" w:hAnsi="Times New Roman" w:cs="Times New Roman"/>
                <w:sz w:val="24"/>
                <w:szCs w:val="24"/>
              </w:rPr>
              <w:t>ChemDoodle</w:t>
            </w:r>
            <w:proofErr w:type="spellEnd"/>
            <w:r w:rsidRPr="00D2710C">
              <w:rPr>
                <w:rFonts w:ascii="Times New Roman" w:hAnsi="Times New Roman" w:cs="Times New Roman"/>
                <w:sz w:val="24"/>
                <w:szCs w:val="24"/>
              </w:rPr>
              <w:t>, Science Apps, NSDL Teacher domain, Google sky)</w:t>
            </w:r>
          </w:p>
          <w:p w:rsidR="00832EE3" w:rsidRPr="00D2710C" w:rsidRDefault="00832EE3" w:rsidP="00CF1D21">
            <w:pPr>
              <w:pStyle w:val="ListParagraph"/>
              <w:numPr>
                <w:ilvl w:val="0"/>
                <w:numId w:val="32"/>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Mathematics(</w:t>
            </w:r>
            <w:proofErr w:type="spellStart"/>
            <w:r w:rsidRPr="00D2710C">
              <w:rPr>
                <w:rFonts w:ascii="Times New Roman" w:hAnsi="Times New Roman" w:cs="Times New Roman"/>
                <w:sz w:val="24"/>
                <w:szCs w:val="24"/>
              </w:rPr>
              <w:t>GeoGebra</w:t>
            </w:r>
            <w:proofErr w:type="spellEnd"/>
            <w:r w:rsidRPr="00D2710C">
              <w:rPr>
                <w:rFonts w:ascii="Times New Roman" w:hAnsi="Times New Roman" w:cs="Times New Roman"/>
                <w:sz w:val="24"/>
                <w:szCs w:val="24"/>
              </w:rPr>
              <w:t xml:space="preserve">, Microsoft Mathematics, </w:t>
            </w:r>
            <w:proofErr w:type="spellStart"/>
            <w:r w:rsidRPr="00D2710C">
              <w:rPr>
                <w:rFonts w:ascii="Times New Roman" w:hAnsi="Times New Roman" w:cs="Times New Roman"/>
                <w:sz w:val="24"/>
                <w:szCs w:val="24"/>
              </w:rPr>
              <w:t>MalMath</w:t>
            </w:r>
            <w:proofErr w:type="spellEnd"/>
            <w:r w:rsidRPr="00D2710C">
              <w:rPr>
                <w:rFonts w:ascii="Times New Roman" w:hAnsi="Times New Roman" w:cs="Times New Roman"/>
                <w:sz w:val="24"/>
                <w:szCs w:val="24"/>
              </w:rPr>
              <w:t xml:space="preserve">, Math Apps, </w:t>
            </w:r>
            <w:proofErr w:type="spellStart"/>
            <w:r w:rsidRPr="00D2710C">
              <w:rPr>
                <w:rFonts w:ascii="Times New Roman" w:hAnsi="Times New Roman" w:cs="Times New Roman"/>
                <w:sz w:val="24"/>
                <w:szCs w:val="24"/>
              </w:rPr>
              <w:t>Mathematica</w:t>
            </w:r>
            <w:proofErr w:type="spellEnd"/>
            <w:r w:rsidRPr="00D2710C">
              <w:rPr>
                <w:rFonts w:ascii="Times New Roman" w:hAnsi="Times New Roman" w:cs="Times New Roman"/>
                <w:sz w:val="24"/>
                <w:szCs w:val="24"/>
              </w:rPr>
              <w:t xml:space="preserve">) </w:t>
            </w:r>
          </w:p>
          <w:p w:rsidR="00832EE3" w:rsidRPr="00D2710C" w:rsidRDefault="00832EE3" w:rsidP="00CF1D21">
            <w:pPr>
              <w:pStyle w:val="ListParagraph"/>
              <w:numPr>
                <w:ilvl w:val="0"/>
                <w:numId w:val="32"/>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Language (</w:t>
            </w:r>
            <w:proofErr w:type="spellStart"/>
            <w:r w:rsidRPr="00D2710C">
              <w:rPr>
                <w:rFonts w:ascii="Times New Roman" w:hAnsi="Times New Roman" w:cs="Times New Roman"/>
                <w:sz w:val="24"/>
                <w:szCs w:val="24"/>
              </w:rPr>
              <w:t>Answergarden</w:t>
            </w:r>
            <w:proofErr w:type="spellEnd"/>
            <w:r w:rsidRPr="00D2710C">
              <w:rPr>
                <w:rFonts w:ascii="Times New Roman" w:hAnsi="Times New Roman" w:cs="Times New Roman"/>
                <w:sz w:val="24"/>
                <w:szCs w:val="24"/>
              </w:rPr>
              <w:t xml:space="preserve">, </w:t>
            </w:r>
            <w:r w:rsidR="007D6630" w:rsidRPr="00D2710C">
              <w:rPr>
                <w:rFonts w:ascii="Times New Roman" w:hAnsi="Times New Roman" w:cs="Times New Roman"/>
                <w:sz w:val="24"/>
                <w:szCs w:val="24"/>
              </w:rPr>
              <w:t>Crossword</w:t>
            </w:r>
            <w:r w:rsidRPr="00D2710C">
              <w:rPr>
                <w:rFonts w:ascii="Times New Roman" w:hAnsi="Times New Roman" w:cs="Times New Roman"/>
                <w:sz w:val="24"/>
                <w:szCs w:val="24"/>
              </w:rPr>
              <w:t>, Language Apps, Hello English, ABC teach)</w:t>
            </w:r>
          </w:p>
          <w:p w:rsidR="00832EE3" w:rsidRPr="00D2710C" w:rsidRDefault="00832EE3" w:rsidP="00CF1D21">
            <w:pPr>
              <w:pStyle w:val="ListParagraph"/>
              <w:numPr>
                <w:ilvl w:val="0"/>
                <w:numId w:val="32"/>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 xml:space="preserve">Social Studies (Atlas, Globe,  Google map, Google earth, PBS, Social Apps) </w:t>
            </w:r>
          </w:p>
          <w:p w:rsidR="00832EE3" w:rsidRPr="00D2710C" w:rsidRDefault="00832EE3" w:rsidP="00CF1D21">
            <w:pPr>
              <w:pStyle w:val="ListParagraph"/>
              <w:numPr>
                <w:ilvl w:val="0"/>
                <w:numId w:val="32"/>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HPE (Sports, Anatomy, HPE Apps)</w:t>
            </w:r>
          </w:p>
        </w:tc>
      </w:tr>
      <w:tr w:rsidR="00832EE3" w:rsidRPr="00D2710C" w:rsidTr="00B32E92">
        <w:tc>
          <w:tcPr>
            <w:tcW w:w="0" w:type="auto"/>
          </w:tcPr>
          <w:p w:rsidR="00832EE3" w:rsidRPr="00D2710C" w:rsidRDefault="00832EE3" w:rsidP="00D2710C">
            <w:pPr>
              <w:pStyle w:val="ListParagraph"/>
              <w:numPr>
                <w:ilvl w:val="0"/>
                <w:numId w:val="9"/>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Design VLE and use in education</w:t>
            </w:r>
          </w:p>
          <w:p w:rsidR="00832EE3" w:rsidRPr="00D2710C" w:rsidRDefault="00832EE3" w:rsidP="00D2710C">
            <w:pPr>
              <w:pStyle w:val="ListParagraph"/>
              <w:numPr>
                <w:ilvl w:val="0"/>
                <w:numId w:val="9"/>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 xml:space="preserve">Develop subject  </w:t>
            </w:r>
            <w:r w:rsidR="00D17253" w:rsidRPr="00D2710C">
              <w:rPr>
                <w:rFonts w:ascii="Times New Roman" w:hAnsi="Times New Roman" w:cs="Times New Roman"/>
                <w:sz w:val="24"/>
                <w:szCs w:val="24"/>
              </w:rPr>
              <w:t>specific</w:t>
            </w:r>
            <w:r w:rsidRPr="00D2710C">
              <w:rPr>
                <w:rFonts w:ascii="Times New Roman" w:hAnsi="Times New Roman" w:cs="Times New Roman"/>
                <w:sz w:val="24"/>
                <w:szCs w:val="24"/>
              </w:rPr>
              <w:t xml:space="preserve"> teaching materials</w:t>
            </w:r>
          </w:p>
        </w:tc>
        <w:tc>
          <w:tcPr>
            <w:tcW w:w="0" w:type="auto"/>
          </w:tcPr>
          <w:p w:rsidR="00832EE3" w:rsidRPr="00D2710C" w:rsidRDefault="00832EE3" w:rsidP="007D6630">
            <w:pPr>
              <w:pStyle w:val="ListParagraph"/>
              <w:spacing w:after="0" w:line="240" w:lineRule="auto"/>
              <w:ind w:left="967" w:hanging="967"/>
              <w:jc w:val="both"/>
              <w:rPr>
                <w:rFonts w:ascii="Times New Roman" w:hAnsi="Times New Roman" w:cs="Times New Roman"/>
                <w:sz w:val="24"/>
                <w:szCs w:val="24"/>
              </w:rPr>
            </w:pPr>
            <w:r w:rsidRPr="00D2710C">
              <w:rPr>
                <w:rFonts w:ascii="Times New Roman" w:hAnsi="Times New Roman" w:cs="Times New Roman"/>
                <w:sz w:val="24"/>
                <w:szCs w:val="24"/>
              </w:rPr>
              <w:t>Unit 9: Project Work on Using ICTs in teaching (5T+20P)</w:t>
            </w:r>
          </w:p>
          <w:p w:rsidR="00832EE3" w:rsidRPr="00D2710C" w:rsidRDefault="00832EE3" w:rsidP="00CF1D21">
            <w:pPr>
              <w:pStyle w:val="ListParagraph"/>
              <w:numPr>
                <w:ilvl w:val="0"/>
                <w:numId w:val="33"/>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Virtual learning Environments (VLE) and is use in education (Google Class/</w:t>
            </w:r>
            <w:proofErr w:type="spellStart"/>
            <w:r w:rsidRPr="00D2710C">
              <w:rPr>
                <w:rFonts w:ascii="Times New Roman" w:hAnsi="Times New Roman" w:cs="Times New Roman"/>
                <w:sz w:val="24"/>
                <w:szCs w:val="24"/>
              </w:rPr>
              <w:t>Moodle</w:t>
            </w:r>
            <w:proofErr w:type="spellEnd"/>
            <w:r w:rsidRPr="00D2710C">
              <w:rPr>
                <w:rFonts w:ascii="Times New Roman" w:hAnsi="Times New Roman" w:cs="Times New Roman"/>
                <w:sz w:val="24"/>
                <w:szCs w:val="24"/>
              </w:rPr>
              <w:t>)</w:t>
            </w:r>
          </w:p>
          <w:p w:rsidR="00832EE3" w:rsidRPr="00D2710C" w:rsidRDefault="00832EE3" w:rsidP="00CF1D21">
            <w:pPr>
              <w:pStyle w:val="ListParagraph"/>
              <w:numPr>
                <w:ilvl w:val="0"/>
                <w:numId w:val="33"/>
              </w:numPr>
              <w:spacing w:after="0" w:line="240" w:lineRule="auto"/>
              <w:jc w:val="both"/>
              <w:rPr>
                <w:rFonts w:ascii="Times New Roman" w:hAnsi="Times New Roman" w:cs="Times New Roman"/>
                <w:sz w:val="24"/>
                <w:szCs w:val="24"/>
              </w:rPr>
            </w:pPr>
            <w:r w:rsidRPr="00D2710C">
              <w:rPr>
                <w:rFonts w:ascii="Times New Roman" w:hAnsi="Times New Roman" w:cs="Times New Roman"/>
                <w:sz w:val="24"/>
                <w:szCs w:val="24"/>
              </w:rPr>
              <w:t xml:space="preserve">Development of subject specific teaching learning materials based on subject specific tools and communication tools. </w:t>
            </w:r>
          </w:p>
        </w:tc>
      </w:tr>
    </w:tbl>
    <w:p w:rsidR="008A26F5" w:rsidRPr="00D2710C" w:rsidRDefault="008A26F5" w:rsidP="00D2710C">
      <w:pPr>
        <w:jc w:val="both"/>
        <w:rPr>
          <w:b/>
          <w:iCs/>
        </w:rPr>
      </w:pPr>
    </w:p>
    <w:p w:rsidR="00E024DB" w:rsidRPr="00D2710C" w:rsidRDefault="00E024DB" w:rsidP="00D2710C">
      <w:pPr>
        <w:ind w:left="360"/>
        <w:jc w:val="both"/>
        <w:rPr>
          <w:b/>
          <w:iCs/>
        </w:rPr>
      </w:pPr>
    </w:p>
    <w:p w:rsidR="00E024DB" w:rsidRPr="00D2710C" w:rsidRDefault="00E024DB" w:rsidP="00D2710C">
      <w:pPr>
        <w:ind w:left="360"/>
        <w:jc w:val="both"/>
        <w:rPr>
          <w:b/>
          <w:iCs/>
        </w:rPr>
      </w:pPr>
    </w:p>
    <w:p w:rsidR="00E024DB" w:rsidRPr="00D2710C" w:rsidRDefault="00E024DB" w:rsidP="00D2710C">
      <w:pPr>
        <w:ind w:left="360"/>
        <w:jc w:val="both"/>
        <w:rPr>
          <w:b/>
          <w:iCs/>
        </w:rPr>
      </w:pPr>
    </w:p>
    <w:p w:rsidR="00E024DB" w:rsidRPr="00D2710C" w:rsidRDefault="00E024DB" w:rsidP="00D2710C">
      <w:pPr>
        <w:ind w:left="360"/>
        <w:jc w:val="both"/>
        <w:rPr>
          <w:b/>
          <w:iCs/>
        </w:rPr>
      </w:pPr>
    </w:p>
    <w:p w:rsidR="00E024DB" w:rsidRPr="00D2710C" w:rsidRDefault="00E024DB" w:rsidP="00D2710C">
      <w:pPr>
        <w:ind w:left="360"/>
        <w:jc w:val="both"/>
        <w:rPr>
          <w:b/>
          <w:iCs/>
        </w:rPr>
      </w:pPr>
    </w:p>
    <w:p w:rsidR="00E024DB" w:rsidRPr="00D2710C" w:rsidRDefault="00E024DB" w:rsidP="00D2710C">
      <w:pPr>
        <w:ind w:left="360"/>
        <w:jc w:val="both"/>
        <w:rPr>
          <w:b/>
          <w:iCs/>
        </w:rPr>
      </w:pPr>
    </w:p>
    <w:p w:rsidR="00E024DB" w:rsidRPr="00D2710C" w:rsidRDefault="00E024DB" w:rsidP="00D2710C">
      <w:pPr>
        <w:ind w:left="360"/>
        <w:jc w:val="both"/>
        <w:rPr>
          <w:b/>
          <w:iCs/>
        </w:rPr>
      </w:pPr>
    </w:p>
    <w:p w:rsidR="00365C7E" w:rsidRPr="00D2710C" w:rsidRDefault="0027513B" w:rsidP="00D2710C">
      <w:pPr>
        <w:ind w:left="360"/>
        <w:jc w:val="both"/>
        <w:rPr>
          <w:b/>
          <w:iCs/>
        </w:rPr>
      </w:pPr>
      <w:r w:rsidRPr="00D2710C">
        <w:rPr>
          <w:b/>
          <w:iCs/>
        </w:rPr>
        <w:t xml:space="preserve">4. </w:t>
      </w:r>
      <w:r w:rsidR="00365C7E" w:rsidRPr="00D2710C">
        <w:rPr>
          <w:b/>
          <w:iCs/>
        </w:rPr>
        <w:t>Instructional Techniques</w:t>
      </w:r>
    </w:p>
    <w:p w:rsidR="00365C7E" w:rsidRPr="00D2710C" w:rsidRDefault="00365C7E" w:rsidP="00D2710C">
      <w:pPr>
        <w:pStyle w:val="ListParagraph"/>
        <w:spacing w:after="0" w:line="240" w:lineRule="auto"/>
        <w:ind w:left="360"/>
        <w:jc w:val="both"/>
        <w:rPr>
          <w:rFonts w:ascii="Times New Roman" w:hAnsi="Times New Roman" w:cs="Times New Roman"/>
          <w:sz w:val="24"/>
          <w:szCs w:val="24"/>
        </w:rPr>
      </w:pPr>
      <w:r w:rsidRPr="00D2710C">
        <w:rPr>
          <w:rFonts w:ascii="Times New Roman" w:hAnsi="Times New Roman" w:cs="Times New Roman"/>
          <w:sz w:val="24"/>
          <w:szCs w:val="24"/>
        </w:rPr>
        <w:t>The instructional techniques for this course are divided into two groups.  First group consists of general instructional techniques applicable to most of the units. The second group consists of specific instructional techniques applicable to particular units.</w:t>
      </w:r>
    </w:p>
    <w:p w:rsidR="00365C7E" w:rsidRPr="00D2710C" w:rsidRDefault="00365C7E" w:rsidP="00D2710C">
      <w:pPr>
        <w:ind w:firstLine="360"/>
        <w:jc w:val="both"/>
        <w:rPr>
          <w:b/>
        </w:rPr>
      </w:pPr>
      <w:r w:rsidRPr="00D2710C">
        <w:rPr>
          <w:b/>
        </w:rPr>
        <w:t>4.1 General Techniques</w:t>
      </w:r>
    </w:p>
    <w:p w:rsidR="006E3CD8" w:rsidRPr="00D2710C" w:rsidRDefault="006E3CD8" w:rsidP="00D2710C">
      <w:pPr>
        <w:ind w:firstLine="360"/>
        <w:jc w:val="both"/>
      </w:pPr>
    </w:p>
    <w:p w:rsidR="00365C7E" w:rsidRPr="00D2710C" w:rsidRDefault="00365C7E" w:rsidP="00D2710C">
      <w:pPr>
        <w:ind w:left="450"/>
        <w:jc w:val="both"/>
      </w:pPr>
      <w:r w:rsidRPr="00D2710C">
        <w:t xml:space="preserve">Reading materials will be provided to students in each unit. Lecture, Discussion, use of multi-media projector, brain storming </w:t>
      </w:r>
      <w:r w:rsidR="00D14622" w:rsidRPr="00D2710C">
        <w:t>is</w:t>
      </w:r>
      <w:r w:rsidRPr="00D2710C">
        <w:t xml:space="preserve"> used in all units. </w:t>
      </w:r>
    </w:p>
    <w:p w:rsidR="006E3CD8" w:rsidRPr="00D2710C" w:rsidRDefault="00365C7E" w:rsidP="00D2710C">
      <w:pPr>
        <w:tabs>
          <w:tab w:val="left" w:pos="6660"/>
          <w:tab w:val="left" w:pos="7920"/>
        </w:tabs>
        <w:suppressAutoHyphens/>
        <w:autoSpaceDE w:val="0"/>
        <w:ind w:left="360"/>
        <w:jc w:val="both"/>
        <w:rPr>
          <w:bCs/>
        </w:rPr>
      </w:pPr>
      <w:r w:rsidRPr="00D2710C">
        <w:rPr>
          <w:b/>
        </w:rPr>
        <w:t>4.2 Specific Instructional Techniques</w:t>
      </w:r>
    </w:p>
    <w:p w:rsidR="006E3CD8" w:rsidRPr="00D2710C" w:rsidRDefault="006E3CD8" w:rsidP="00D2710C">
      <w:pPr>
        <w:tabs>
          <w:tab w:val="left" w:pos="6660"/>
          <w:tab w:val="left" w:pos="7920"/>
        </w:tabs>
        <w:suppressAutoHyphens/>
        <w:autoSpaceDE w:val="0"/>
        <w:ind w:left="360"/>
        <w:jc w:val="both"/>
        <w:rPr>
          <w:bCs/>
        </w:rPr>
      </w:pPr>
    </w:p>
    <w:p w:rsidR="00365C7E" w:rsidRPr="00D2710C" w:rsidRDefault="00365C7E" w:rsidP="00D2710C">
      <w:pPr>
        <w:tabs>
          <w:tab w:val="left" w:pos="6660"/>
          <w:tab w:val="left" w:pos="7920"/>
        </w:tabs>
        <w:suppressAutoHyphens/>
        <w:autoSpaceDE w:val="0"/>
        <w:ind w:left="360"/>
        <w:jc w:val="both"/>
      </w:pPr>
      <w:r w:rsidRPr="00D2710C">
        <w:rPr>
          <w:bCs/>
        </w:rPr>
        <w:t xml:space="preserve">Demonstration </w:t>
      </w:r>
      <w:r w:rsidR="00F65CD1" w:rsidRPr="00D2710C">
        <w:rPr>
          <w:bCs/>
        </w:rPr>
        <w:t xml:space="preserve">and production of workshop are </w:t>
      </w:r>
      <w:r w:rsidRPr="00D2710C">
        <w:rPr>
          <w:bCs/>
        </w:rPr>
        <w:t>essential instructional technique for all units in this course during teaching learning process</w:t>
      </w:r>
      <w:r w:rsidRPr="00D2710C">
        <w:t xml:space="preserve">. Specifically, </w:t>
      </w:r>
      <w:r w:rsidR="00EA3F1D" w:rsidRPr="00D2710C">
        <w:t>t</w:t>
      </w:r>
      <w:r w:rsidR="00F65CD1" w:rsidRPr="00D2710C">
        <w:t xml:space="preserve">he units </w:t>
      </w:r>
      <w:r w:rsidR="002B3945" w:rsidRPr="00D2710C">
        <w:t xml:space="preserve">4, </w:t>
      </w:r>
      <w:r w:rsidR="002B5513" w:rsidRPr="00D2710C">
        <w:t>5</w:t>
      </w:r>
      <w:r w:rsidR="00C32CD9" w:rsidRPr="00D2710C">
        <w:t>, 6</w:t>
      </w:r>
      <w:r w:rsidR="00F65CD1" w:rsidRPr="00D2710C">
        <w:t xml:space="preserve">, </w:t>
      </w:r>
      <w:r w:rsidR="002B3945" w:rsidRPr="00D2710C">
        <w:t>8, and 9</w:t>
      </w:r>
      <w:r w:rsidR="00F65CD1" w:rsidRPr="00D2710C">
        <w:t xml:space="preserve"> are for practical workshop sessions in ICT laboratory. The products created through the workshop will be demonstrated through seminars and </w:t>
      </w:r>
      <w:r w:rsidR="00E406B4" w:rsidRPr="00D2710C">
        <w:t>presentation in</w:t>
      </w:r>
      <w:r w:rsidR="00F65CD1" w:rsidRPr="00D2710C">
        <w:t xml:space="preserve"> class</w:t>
      </w:r>
      <w:r w:rsidRPr="00D2710C">
        <w:t xml:space="preserve">. </w:t>
      </w:r>
      <w:r w:rsidR="00F65CD1" w:rsidRPr="00D2710C">
        <w:t>The other units will need lecture, discussion, demonstration, small assignments for writing essays etc.</w:t>
      </w:r>
    </w:p>
    <w:p w:rsidR="006E3CD8" w:rsidRPr="00D2710C" w:rsidRDefault="006E3CD8" w:rsidP="00D2710C">
      <w:pPr>
        <w:ind w:firstLine="360"/>
        <w:jc w:val="both"/>
        <w:rPr>
          <w:b/>
        </w:rPr>
      </w:pPr>
    </w:p>
    <w:p w:rsidR="006E3CD8" w:rsidRPr="00D2710C" w:rsidRDefault="007D6630" w:rsidP="00D2710C">
      <w:pPr>
        <w:ind w:firstLine="360"/>
        <w:jc w:val="both"/>
        <w:rPr>
          <w:b/>
        </w:rPr>
      </w:pPr>
      <w:r>
        <w:rPr>
          <w:b/>
        </w:rPr>
        <w:t>4.3 Laboratory Work</w:t>
      </w:r>
    </w:p>
    <w:p w:rsidR="000E555E" w:rsidRPr="00D2710C" w:rsidRDefault="000E555E" w:rsidP="00D2710C">
      <w:pPr>
        <w:ind w:firstLine="360"/>
        <w:jc w:val="both"/>
        <w:rPr>
          <w:b/>
        </w:rPr>
      </w:pPr>
      <w:r w:rsidRPr="00D2710C">
        <w:lastRenderedPageBreak/>
        <w:t>There shall be 20 exercises in minimum, as decided by the faculty. The exercises shall encompass a broad spectrum of real-life and integrated to class room learning environment with the integration of ICT tools. In general, the Laboratory Work must cover assignments and exercises from the following areas:</w:t>
      </w:r>
    </w:p>
    <w:p w:rsidR="000E555E" w:rsidRPr="00D2710C" w:rsidRDefault="000E555E" w:rsidP="00D2710C">
      <w:r w:rsidRPr="00D2710C">
        <w:tab/>
      </w:r>
      <w:r w:rsidRPr="00D2710C">
        <w:tab/>
      </w:r>
      <w:r w:rsidRPr="00D2710C">
        <w:tab/>
      </w:r>
      <w:r w:rsidRPr="00D2710C">
        <w:tab/>
      </w:r>
      <w:r w:rsidRPr="00D2710C">
        <w:tab/>
      </w:r>
      <w:r w:rsidRPr="00D2710C">
        <w:tab/>
      </w:r>
      <w:r w:rsidRPr="00D2710C">
        <w:tab/>
      </w:r>
      <w:r w:rsidRPr="00D2710C">
        <w:tab/>
      </w:r>
      <w:r w:rsidRPr="00D2710C">
        <w:tab/>
      </w:r>
      <w:r w:rsidRPr="00D2710C">
        <w:tab/>
      </w:r>
    </w:p>
    <w:p w:rsidR="000E555E" w:rsidRPr="00D2710C" w:rsidRDefault="009305D6" w:rsidP="00D2710C">
      <w:pPr>
        <w:numPr>
          <w:ilvl w:val="0"/>
          <w:numId w:val="22"/>
        </w:numPr>
      </w:pPr>
      <w:r w:rsidRPr="00D2710C">
        <w:t xml:space="preserve">Operation </w:t>
      </w:r>
      <w:r w:rsidR="00A240BD" w:rsidRPr="00D2710C">
        <w:t>of Computer System with use of operating s</w:t>
      </w:r>
      <w:r w:rsidRPr="00D2710C">
        <w:t>ystem.</w:t>
      </w:r>
    </w:p>
    <w:p w:rsidR="000E555E" w:rsidRPr="00D2710C" w:rsidRDefault="009305D6" w:rsidP="00D2710C">
      <w:pPr>
        <w:numPr>
          <w:ilvl w:val="0"/>
          <w:numId w:val="22"/>
        </w:numPr>
      </w:pPr>
      <w:r w:rsidRPr="00D2710C">
        <w:t>Handling of Computer Hardware</w:t>
      </w:r>
      <w:r w:rsidR="004F6361" w:rsidRPr="00D2710C">
        <w:t xml:space="preserve"> such as </w:t>
      </w:r>
      <w:r w:rsidR="007D6630" w:rsidRPr="00D2710C">
        <w:t>desktop</w:t>
      </w:r>
      <w:r w:rsidR="004F6361" w:rsidRPr="00D2710C">
        <w:t xml:space="preserve">, laptop, mobile, projector, scanner, camera, digital board. </w:t>
      </w:r>
    </w:p>
    <w:p w:rsidR="000E555E" w:rsidRPr="00D2710C" w:rsidRDefault="004F6361" w:rsidP="00D2710C">
      <w:pPr>
        <w:numPr>
          <w:ilvl w:val="0"/>
          <w:numId w:val="22"/>
        </w:numPr>
      </w:pPr>
      <w:r w:rsidRPr="00D2710C">
        <w:t xml:space="preserve">Use of Word Processor software for teaching learning like letter </w:t>
      </w:r>
      <w:r w:rsidR="00DE5C6D" w:rsidRPr="00D2710C">
        <w:t>preparation</w:t>
      </w:r>
      <w:r w:rsidRPr="00D2710C">
        <w:t>, report writing, documentation and document printing.</w:t>
      </w:r>
    </w:p>
    <w:p w:rsidR="000E555E" w:rsidRPr="00D2710C" w:rsidRDefault="004F6361" w:rsidP="00D2710C">
      <w:pPr>
        <w:numPr>
          <w:ilvl w:val="0"/>
          <w:numId w:val="22"/>
        </w:numPr>
      </w:pPr>
      <w:r w:rsidRPr="00D2710C">
        <w:t xml:space="preserve">Use of Spread sheet package to student record keeping, result publishing, data analysis and data presentation. </w:t>
      </w:r>
    </w:p>
    <w:p w:rsidR="000E555E" w:rsidRPr="00D2710C" w:rsidRDefault="004F6361" w:rsidP="00D2710C">
      <w:pPr>
        <w:numPr>
          <w:ilvl w:val="0"/>
          <w:numId w:val="22"/>
        </w:numPr>
      </w:pPr>
      <w:r w:rsidRPr="00D2710C">
        <w:t xml:space="preserve">Use of Presentation package for presentation </w:t>
      </w:r>
      <w:r w:rsidR="00DE5C6D" w:rsidRPr="00D2710C">
        <w:t>of teaching content with animation.</w:t>
      </w:r>
    </w:p>
    <w:p w:rsidR="004F6361" w:rsidRPr="00D2710C" w:rsidRDefault="004F6361" w:rsidP="00D2710C">
      <w:pPr>
        <w:numPr>
          <w:ilvl w:val="0"/>
          <w:numId w:val="22"/>
        </w:numPr>
      </w:pPr>
      <w:r w:rsidRPr="00D2710C">
        <w:t xml:space="preserve">Use of Internet and email for teaching learning </w:t>
      </w:r>
    </w:p>
    <w:p w:rsidR="004F6361" w:rsidRPr="00D2710C" w:rsidRDefault="004F6361" w:rsidP="00D2710C">
      <w:pPr>
        <w:numPr>
          <w:ilvl w:val="0"/>
          <w:numId w:val="22"/>
        </w:numPr>
      </w:pPr>
      <w:r w:rsidRPr="00D2710C">
        <w:t xml:space="preserve">Use of cloud storage tools for sharing document </w:t>
      </w:r>
    </w:p>
    <w:p w:rsidR="000E555E" w:rsidRPr="00D2710C" w:rsidRDefault="004F6361" w:rsidP="00D2710C">
      <w:pPr>
        <w:numPr>
          <w:ilvl w:val="0"/>
          <w:numId w:val="22"/>
        </w:numPr>
      </w:pPr>
      <w:r w:rsidRPr="00D2710C">
        <w:t>Record the audio and video for learning purpose</w:t>
      </w:r>
    </w:p>
    <w:p w:rsidR="000E555E" w:rsidRPr="00D2710C" w:rsidRDefault="004F6361" w:rsidP="00D2710C">
      <w:pPr>
        <w:numPr>
          <w:ilvl w:val="0"/>
          <w:numId w:val="22"/>
        </w:numPr>
      </w:pPr>
      <w:r w:rsidRPr="00D2710C">
        <w:t>Publish th</w:t>
      </w:r>
      <w:r w:rsidR="00DE5C6D" w:rsidRPr="00D2710C">
        <w:t>e content and multimedia contents</w:t>
      </w:r>
      <w:r w:rsidRPr="00D2710C">
        <w:t xml:space="preserve"> in online platform</w:t>
      </w:r>
    </w:p>
    <w:p w:rsidR="00DE5C6D" w:rsidRPr="00D2710C" w:rsidRDefault="00DE5C6D" w:rsidP="00D2710C">
      <w:pPr>
        <w:numPr>
          <w:ilvl w:val="0"/>
          <w:numId w:val="22"/>
        </w:numPr>
      </w:pPr>
      <w:r w:rsidRPr="00D2710C">
        <w:t xml:space="preserve">Use </w:t>
      </w:r>
      <w:r w:rsidR="007D6630" w:rsidRPr="00D2710C">
        <w:t>Antivirus</w:t>
      </w:r>
      <w:r w:rsidRPr="00D2710C">
        <w:t xml:space="preserve"> and check the malware, spyware </w:t>
      </w:r>
    </w:p>
    <w:p w:rsidR="00DE5C6D" w:rsidRPr="00D2710C" w:rsidRDefault="00DE5C6D" w:rsidP="00D2710C">
      <w:pPr>
        <w:numPr>
          <w:ilvl w:val="0"/>
          <w:numId w:val="22"/>
        </w:numPr>
      </w:pPr>
      <w:r w:rsidRPr="00D2710C">
        <w:t xml:space="preserve">Practices on information security on social media </w:t>
      </w:r>
    </w:p>
    <w:p w:rsidR="00DE5C6D" w:rsidRPr="00D2710C" w:rsidRDefault="00DE5C6D" w:rsidP="00D2710C">
      <w:pPr>
        <w:numPr>
          <w:ilvl w:val="0"/>
          <w:numId w:val="22"/>
        </w:numPr>
      </w:pPr>
      <w:r w:rsidRPr="00D2710C">
        <w:t xml:space="preserve">Work on subject specific tools for math, science, language and health. </w:t>
      </w:r>
    </w:p>
    <w:p w:rsidR="00127323" w:rsidRPr="00D2710C" w:rsidRDefault="00127323" w:rsidP="00D2710C">
      <w:pPr>
        <w:pStyle w:val="ListParagraph"/>
        <w:spacing w:after="0" w:line="240" w:lineRule="auto"/>
        <w:ind w:left="1080"/>
        <w:jc w:val="both"/>
        <w:rPr>
          <w:rFonts w:ascii="Times New Roman" w:hAnsi="Times New Roman" w:cs="Times New Roman"/>
          <w:color w:val="000000"/>
          <w:sz w:val="24"/>
          <w:szCs w:val="24"/>
        </w:rPr>
      </w:pPr>
    </w:p>
    <w:p w:rsidR="007D4C75" w:rsidRPr="00D2710C" w:rsidRDefault="007D4C75" w:rsidP="00D2710C">
      <w:pPr>
        <w:numPr>
          <w:ilvl w:val="0"/>
          <w:numId w:val="23"/>
        </w:numPr>
        <w:jc w:val="both"/>
        <w:rPr>
          <w:b/>
        </w:rPr>
      </w:pPr>
      <w:r w:rsidRPr="00D2710C">
        <w:rPr>
          <w:b/>
        </w:rPr>
        <w:t xml:space="preserve">Evaluation </w:t>
      </w:r>
    </w:p>
    <w:p w:rsidR="007D4C75" w:rsidRPr="00D2710C" w:rsidRDefault="007D6630" w:rsidP="00D2710C">
      <w:pPr>
        <w:ind w:left="-360"/>
        <w:jc w:val="both"/>
        <w:rPr>
          <w:b/>
        </w:rPr>
      </w:pPr>
      <w:r>
        <w:rPr>
          <w:b/>
        </w:rPr>
        <w:t>5.1</w:t>
      </w:r>
      <w:r>
        <w:rPr>
          <w:b/>
        </w:rPr>
        <w:tab/>
        <w:t>Evaluation of Theory Part</w:t>
      </w:r>
    </w:p>
    <w:p w:rsidR="007D4C75" w:rsidRPr="00D2710C" w:rsidRDefault="007D4C75" w:rsidP="00D2710C">
      <w:pPr>
        <w:jc w:val="both"/>
      </w:pPr>
      <w:r w:rsidRPr="00D2710C">
        <w:t>Students will be evaluated on the basis of the class test during academic session, classroom participation, presentation of the reports and other practical activities.  The scores obtained will be used for feedback purposes. The students will be evaluated through the annual examination held by the Office of the Controller of Examinations on the basis of objective questions, short and long questions. The types and number of questions to be asked in the annual examination is mentioned below:</w:t>
      </w:r>
    </w:p>
    <w:p w:rsidR="007D4C75" w:rsidRPr="00D2710C" w:rsidRDefault="007D4C75" w:rsidP="00D2710C">
      <w:pPr>
        <w:ind w:left="720"/>
        <w:jc w:val="both"/>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2430"/>
        <w:gridCol w:w="2520"/>
        <w:gridCol w:w="810"/>
      </w:tblGrid>
      <w:tr w:rsidR="007D4C75" w:rsidRPr="00D2710C" w:rsidTr="004466BD">
        <w:tc>
          <w:tcPr>
            <w:tcW w:w="3150" w:type="dxa"/>
          </w:tcPr>
          <w:p w:rsidR="007D4C75" w:rsidRPr="00D2710C" w:rsidRDefault="007D4C75" w:rsidP="00D2710C">
            <w:pPr>
              <w:jc w:val="center"/>
            </w:pPr>
            <w:r w:rsidRPr="00D2710C">
              <w:rPr>
                <w:b/>
              </w:rPr>
              <w:t>Types of questions</w:t>
            </w:r>
          </w:p>
        </w:tc>
        <w:tc>
          <w:tcPr>
            <w:tcW w:w="2430" w:type="dxa"/>
          </w:tcPr>
          <w:p w:rsidR="007D4C75" w:rsidRPr="00D2710C" w:rsidRDefault="007D4C75" w:rsidP="00D2710C">
            <w:pPr>
              <w:jc w:val="center"/>
            </w:pPr>
            <w:r w:rsidRPr="00D2710C">
              <w:rPr>
                <w:b/>
              </w:rPr>
              <w:t>Total questions to be asked</w:t>
            </w:r>
          </w:p>
        </w:tc>
        <w:tc>
          <w:tcPr>
            <w:tcW w:w="2520" w:type="dxa"/>
          </w:tcPr>
          <w:p w:rsidR="007D4C75" w:rsidRPr="00D2710C" w:rsidRDefault="007D4C75" w:rsidP="00D2710C">
            <w:pPr>
              <w:jc w:val="center"/>
            </w:pPr>
            <w:r w:rsidRPr="00D2710C">
              <w:rPr>
                <w:b/>
              </w:rPr>
              <w:t>Number of questions to be answered and marks allocated</w:t>
            </w:r>
          </w:p>
        </w:tc>
        <w:tc>
          <w:tcPr>
            <w:tcW w:w="810" w:type="dxa"/>
          </w:tcPr>
          <w:p w:rsidR="007D4C75" w:rsidRPr="00D2710C" w:rsidRDefault="007D4C75" w:rsidP="00D2710C">
            <w:pPr>
              <w:jc w:val="center"/>
            </w:pPr>
            <w:r w:rsidRPr="00D2710C">
              <w:rPr>
                <w:b/>
              </w:rPr>
              <w:t>Total marks</w:t>
            </w:r>
          </w:p>
        </w:tc>
      </w:tr>
      <w:tr w:rsidR="007D4C75" w:rsidRPr="00D2710C" w:rsidTr="004466BD">
        <w:tc>
          <w:tcPr>
            <w:tcW w:w="3150" w:type="dxa"/>
          </w:tcPr>
          <w:p w:rsidR="007D4C75" w:rsidRPr="00D2710C" w:rsidRDefault="007D4C75" w:rsidP="00D2710C">
            <w:pPr>
              <w:jc w:val="both"/>
            </w:pPr>
            <w:r w:rsidRPr="00D2710C">
              <w:t>Group A: Multiple choice items</w:t>
            </w:r>
          </w:p>
        </w:tc>
        <w:tc>
          <w:tcPr>
            <w:tcW w:w="2430" w:type="dxa"/>
          </w:tcPr>
          <w:p w:rsidR="007D4C75" w:rsidRPr="00D2710C" w:rsidRDefault="007D4C75" w:rsidP="00D2710C">
            <w:r w:rsidRPr="00D2710C">
              <w:t>14 questions</w:t>
            </w:r>
          </w:p>
        </w:tc>
        <w:tc>
          <w:tcPr>
            <w:tcW w:w="2520" w:type="dxa"/>
          </w:tcPr>
          <w:p w:rsidR="007D4C75" w:rsidRPr="00D2710C" w:rsidRDefault="007D4C75" w:rsidP="00D2710C">
            <w:pPr>
              <w:jc w:val="center"/>
            </w:pPr>
            <w:r w:rsidRPr="00D2710C">
              <w:t>14 x 1 mark</w:t>
            </w:r>
          </w:p>
        </w:tc>
        <w:tc>
          <w:tcPr>
            <w:tcW w:w="810" w:type="dxa"/>
          </w:tcPr>
          <w:p w:rsidR="007D4C75" w:rsidRPr="00D2710C" w:rsidRDefault="007D4C75" w:rsidP="00D2710C">
            <w:pPr>
              <w:jc w:val="center"/>
            </w:pPr>
            <w:r w:rsidRPr="00D2710C">
              <w:t>14</w:t>
            </w:r>
          </w:p>
        </w:tc>
      </w:tr>
      <w:tr w:rsidR="007D4C75" w:rsidRPr="00D2710C" w:rsidTr="004466BD">
        <w:tc>
          <w:tcPr>
            <w:tcW w:w="3150" w:type="dxa"/>
          </w:tcPr>
          <w:p w:rsidR="007D4C75" w:rsidRPr="00D2710C" w:rsidRDefault="007D4C75" w:rsidP="00D2710C">
            <w:pPr>
              <w:jc w:val="both"/>
            </w:pPr>
            <w:r w:rsidRPr="00D2710C">
              <w:t xml:space="preserve">Group B: Short questions      </w:t>
            </w:r>
          </w:p>
        </w:tc>
        <w:tc>
          <w:tcPr>
            <w:tcW w:w="2430" w:type="dxa"/>
          </w:tcPr>
          <w:p w:rsidR="007D4C75" w:rsidRPr="00D2710C" w:rsidRDefault="007D4C75" w:rsidP="00D2710C">
            <w:r w:rsidRPr="00D2710C">
              <w:t>6 with 3 or questions</w:t>
            </w:r>
          </w:p>
        </w:tc>
        <w:tc>
          <w:tcPr>
            <w:tcW w:w="2520" w:type="dxa"/>
          </w:tcPr>
          <w:p w:rsidR="007D4C75" w:rsidRPr="00D2710C" w:rsidRDefault="007D4C75" w:rsidP="00D2710C">
            <w:pPr>
              <w:jc w:val="center"/>
            </w:pPr>
            <w:r w:rsidRPr="00D2710C">
              <w:t>6 x 7 marks</w:t>
            </w:r>
          </w:p>
        </w:tc>
        <w:tc>
          <w:tcPr>
            <w:tcW w:w="810" w:type="dxa"/>
          </w:tcPr>
          <w:p w:rsidR="007D4C75" w:rsidRPr="00D2710C" w:rsidRDefault="007D4C75" w:rsidP="00D2710C">
            <w:pPr>
              <w:jc w:val="center"/>
            </w:pPr>
            <w:r w:rsidRPr="00D2710C">
              <w:t xml:space="preserve">42 </w:t>
            </w:r>
          </w:p>
        </w:tc>
      </w:tr>
      <w:tr w:rsidR="007D4C75" w:rsidRPr="00D2710C" w:rsidTr="004466BD">
        <w:trPr>
          <w:trHeight w:val="449"/>
        </w:trPr>
        <w:tc>
          <w:tcPr>
            <w:tcW w:w="3150" w:type="dxa"/>
          </w:tcPr>
          <w:p w:rsidR="007D4C75" w:rsidRPr="00D2710C" w:rsidRDefault="007D4C75" w:rsidP="00D2710C">
            <w:pPr>
              <w:jc w:val="both"/>
            </w:pPr>
            <w:r w:rsidRPr="00D2710C">
              <w:t xml:space="preserve">Group C: Long question        </w:t>
            </w:r>
          </w:p>
        </w:tc>
        <w:tc>
          <w:tcPr>
            <w:tcW w:w="2430" w:type="dxa"/>
          </w:tcPr>
          <w:p w:rsidR="007D4C75" w:rsidRPr="00D2710C" w:rsidRDefault="007D4C75" w:rsidP="00D2710C">
            <w:pPr>
              <w:ind w:left="-18"/>
            </w:pPr>
            <w:r w:rsidRPr="00D2710C">
              <w:t>2 with 1 or question</w:t>
            </w:r>
          </w:p>
        </w:tc>
        <w:tc>
          <w:tcPr>
            <w:tcW w:w="2520" w:type="dxa"/>
          </w:tcPr>
          <w:p w:rsidR="007D4C75" w:rsidRPr="00D2710C" w:rsidRDefault="007D4C75" w:rsidP="00D2710C">
            <w:pPr>
              <w:jc w:val="center"/>
            </w:pPr>
            <w:r w:rsidRPr="00D2710C">
              <w:t>2 x12 marks</w:t>
            </w:r>
          </w:p>
        </w:tc>
        <w:tc>
          <w:tcPr>
            <w:tcW w:w="810" w:type="dxa"/>
          </w:tcPr>
          <w:p w:rsidR="007D4C75" w:rsidRPr="00D2710C" w:rsidRDefault="007D4C75" w:rsidP="00D2710C">
            <w:pPr>
              <w:jc w:val="center"/>
            </w:pPr>
            <w:r w:rsidRPr="00D2710C">
              <w:t>24</w:t>
            </w:r>
          </w:p>
        </w:tc>
      </w:tr>
      <w:tr w:rsidR="007D4C75" w:rsidRPr="00D2710C" w:rsidTr="004466BD">
        <w:trPr>
          <w:trHeight w:val="449"/>
        </w:trPr>
        <w:tc>
          <w:tcPr>
            <w:tcW w:w="3150" w:type="dxa"/>
          </w:tcPr>
          <w:p w:rsidR="007D4C75" w:rsidRPr="00D2710C" w:rsidRDefault="007D4C75" w:rsidP="00D2710C">
            <w:pPr>
              <w:jc w:val="both"/>
            </w:pPr>
          </w:p>
        </w:tc>
        <w:tc>
          <w:tcPr>
            <w:tcW w:w="2430" w:type="dxa"/>
          </w:tcPr>
          <w:p w:rsidR="007D4C75" w:rsidRPr="00D2710C" w:rsidRDefault="007D4C75" w:rsidP="00D2710C">
            <w:pPr>
              <w:ind w:left="-18"/>
            </w:pPr>
          </w:p>
        </w:tc>
        <w:tc>
          <w:tcPr>
            <w:tcW w:w="2520" w:type="dxa"/>
          </w:tcPr>
          <w:p w:rsidR="007D4C75" w:rsidRPr="00D2710C" w:rsidRDefault="007D4C75" w:rsidP="00D2710C">
            <w:pPr>
              <w:jc w:val="center"/>
            </w:pPr>
          </w:p>
        </w:tc>
        <w:tc>
          <w:tcPr>
            <w:tcW w:w="810" w:type="dxa"/>
          </w:tcPr>
          <w:p w:rsidR="007D4C75" w:rsidRPr="00D2710C" w:rsidRDefault="007D4C75" w:rsidP="00D2710C">
            <w:pPr>
              <w:jc w:val="center"/>
            </w:pPr>
            <w:r w:rsidRPr="00D2710C">
              <w:t>80</w:t>
            </w:r>
          </w:p>
        </w:tc>
      </w:tr>
    </w:tbl>
    <w:p w:rsidR="007D4C75" w:rsidRPr="00D2710C" w:rsidRDefault="007D4C75" w:rsidP="00D2710C">
      <w:pPr>
        <w:ind w:left="-360"/>
        <w:jc w:val="both"/>
        <w:rPr>
          <w:b/>
        </w:rPr>
      </w:pPr>
    </w:p>
    <w:p w:rsidR="007D4C75" w:rsidRPr="00D2710C" w:rsidRDefault="007D4C75" w:rsidP="00D2710C">
      <w:pPr>
        <w:ind w:left="-360"/>
        <w:jc w:val="both"/>
        <w:rPr>
          <w:b/>
        </w:rPr>
      </w:pPr>
      <w:r w:rsidRPr="00D2710C">
        <w:rPr>
          <w:b/>
        </w:rPr>
        <w:t>5</w:t>
      </w:r>
      <w:r w:rsidR="007D6630">
        <w:rPr>
          <w:b/>
        </w:rPr>
        <w:t>.2</w:t>
      </w:r>
      <w:r w:rsidR="007D6630">
        <w:rPr>
          <w:b/>
        </w:rPr>
        <w:tab/>
        <w:t>Evaluation of Practical Part</w:t>
      </w:r>
    </w:p>
    <w:p w:rsidR="007D4C75" w:rsidRPr="00D2710C" w:rsidRDefault="007D4C75" w:rsidP="00D2710C">
      <w:pPr>
        <w:jc w:val="both"/>
      </w:pPr>
      <w:r w:rsidRPr="00D2710C">
        <w:t xml:space="preserve">Students will be internally evaluated on the basis of the laboratory works. </w:t>
      </w:r>
      <w:r w:rsidR="007D6630" w:rsidRPr="00D2710C">
        <w:t>Instructor</w:t>
      </w:r>
      <w:r w:rsidRPr="00D2710C">
        <w:t xml:space="preserve"> will be responsible to evaluate the final 20 marks based on the given task of laboratory work. </w:t>
      </w:r>
    </w:p>
    <w:p w:rsidR="007D4C75" w:rsidRPr="00D2710C" w:rsidRDefault="007D4C75" w:rsidP="00D2710C">
      <w:pPr>
        <w:pStyle w:val="ListParagraph"/>
        <w:spacing w:after="0" w:line="240" w:lineRule="auto"/>
        <w:ind w:left="1080"/>
        <w:jc w:val="both"/>
        <w:rPr>
          <w:rFonts w:ascii="Times New Roman" w:hAnsi="Times New Roman" w:cs="Times New Roman"/>
          <w:color w:val="000000"/>
          <w:sz w:val="24"/>
          <w:szCs w:val="24"/>
        </w:rPr>
      </w:pPr>
    </w:p>
    <w:p w:rsidR="003E39B3" w:rsidRPr="00D2710C" w:rsidRDefault="003E39B3" w:rsidP="00D2710C">
      <w:pPr>
        <w:pStyle w:val="wbtnormal"/>
        <w:tabs>
          <w:tab w:val="left" w:pos="900"/>
          <w:tab w:val="left" w:pos="1080"/>
        </w:tabs>
        <w:spacing w:before="0" w:after="0"/>
        <w:contextualSpacing/>
        <w:jc w:val="left"/>
        <w:rPr>
          <w:rFonts w:ascii="Times New Roman" w:hAnsi="Times New Roman" w:cs="Times New Roman"/>
          <w:b/>
          <w:bCs/>
          <w:sz w:val="24"/>
          <w:szCs w:val="24"/>
        </w:rPr>
      </w:pPr>
      <w:r w:rsidRPr="00D2710C">
        <w:rPr>
          <w:rFonts w:ascii="Times New Roman" w:hAnsi="Times New Roman" w:cs="Times New Roman"/>
          <w:b/>
          <w:bCs/>
          <w:sz w:val="24"/>
          <w:szCs w:val="24"/>
        </w:rPr>
        <w:t>Recommended Material</w:t>
      </w:r>
    </w:p>
    <w:p w:rsidR="003E39B3" w:rsidRPr="00D2710C" w:rsidRDefault="003E39B3" w:rsidP="00D2710C">
      <w:pPr>
        <w:pStyle w:val="wbtnormal"/>
        <w:tabs>
          <w:tab w:val="left" w:pos="900"/>
          <w:tab w:val="left" w:pos="1080"/>
        </w:tabs>
        <w:spacing w:before="0" w:after="0"/>
        <w:ind w:left="1080"/>
        <w:contextualSpacing/>
        <w:jc w:val="left"/>
        <w:rPr>
          <w:rFonts w:ascii="Times New Roman" w:hAnsi="Times New Roman" w:cs="Times New Roman"/>
          <w:bCs/>
          <w:sz w:val="24"/>
          <w:szCs w:val="24"/>
        </w:rPr>
      </w:pPr>
      <w:r w:rsidRPr="00D2710C">
        <w:rPr>
          <w:rFonts w:ascii="Times New Roman" w:hAnsi="Times New Roman" w:cs="Times New Roman"/>
          <w:bCs/>
          <w:sz w:val="24"/>
          <w:szCs w:val="24"/>
        </w:rPr>
        <w:t xml:space="preserve">A compendium of teaching learning material will be </w:t>
      </w:r>
      <w:r w:rsidR="007D6630" w:rsidRPr="00D2710C">
        <w:rPr>
          <w:rFonts w:ascii="Times New Roman" w:hAnsi="Times New Roman" w:cs="Times New Roman"/>
          <w:bCs/>
          <w:sz w:val="24"/>
          <w:szCs w:val="24"/>
        </w:rPr>
        <w:t>developed</w:t>
      </w:r>
      <w:r w:rsidRPr="00D2710C">
        <w:rPr>
          <w:rFonts w:ascii="Times New Roman" w:hAnsi="Times New Roman" w:cs="Times New Roman"/>
          <w:bCs/>
          <w:sz w:val="24"/>
          <w:szCs w:val="24"/>
        </w:rPr>
        <w:t xml:space="preserve"> by FOE, Dean’s Office, </w:t>
      </w:r>
      <w:proofErr w:type="spellStart"/>
      <w:r w:rsidRPr="00D2710C">
        <w:rPr>
          <w:rFonts w:ascii="Times New Roman" w:hAnsi="Times New Roman" w:cs="Times New Roman"/>
          <w:bCs/>
          <w:sz w:val="24"/>
          <w:szCs w:val="24"/>
        </w:rPr>
        <w:t>Kirtipur</w:t>
      </w:r>
      <w:proofErr w:type="spellEnd"/>
      <w:r w:rsidRPr="00D2710C">
        <w:rPr>
          <w:rFonts w:ascii="Times New Roman" w:hAnsi="Times New Roman" w:cs="Times New Roman"/>
          <w:bCs/>
          <w:sz w:val="24"/>
          <w:szCs w:val="24"/>
        </w:rPr>
        <w:t xml:space="preserve"> specifying following components unit-wise.</w:t>
      </w:r>
    </w:p>
    <w:p w:rsidR="003E39B3" w:rsidRPr="00D2710C" w:rsidRDefault="003E39B3" w:rsidP="00D2710C">
      <w:pPr>
        <w:pStyle w:val="wbtnormal"/>
        <w:numPr>
          <w:ilvl w:val="3"/>
          <w:numId w:val="14"/>
        </w:numPr>
        <w:tabs>
          <w:tab w:val="left" w:pos="900"/>
          <w:tab w:val="left" w:pos="1080"/>
        </w:tabs>
        <w:spacing w:before="0" w:after="0"/>
        <w:ind w:left="3960"/>
        <w:contextualSpacing/>
        <w:jc w:val="left"/>
        <w:rPr>
          <w:rFonts w:ascii="Times New Roman" w:hAnsi="Times New Roman" w:cs="Times New Roman"/>
          <w:bCs/>
          <w:sz w:val="24"/>
          <w:szCs w:val="24"/>
        </w:rPr>
      </w:pPr>
      <w:r w:rsidRPr="00D2710C">
        <w:rPr>
          <w:rFonts w:ascii="Times New Roman" w:hAnsi="Times New Roman" w:cs="Times New Roman"/>
          <w:bCs/>
          <w:sz w:val="24"/>
          <w:szCs w:val="24"/>
        </w:rPr>
        <w:t>Learning Contents</w:t>
      </w:r>
    </w:p>
    <w:p w:rsidR="003E39B3" w:rsidRPr="00D2710C" w:rsidRDefault="003E39B3" w:rsidP="00D2710C">
      <w:pPr>
        <w:pStyle w:val="wbtnormal"/>
        <w:numPr>
          <w:ilvl w:val="3"/>
          <w:numId w:val="14"/>
        </w:numPr>
        <w:tabs>
          <w:tab w:val="left" w:pos="900"/>
          <w:tab w:val="left" w:pos="1080"/>
        </w:tabs>
        <w:spacing w:before="0" w:after="0"/>
        <w:ind w:left="3960"/>
        <w:contextualSpacing/>
        <w:jc w:val="left"/>
        <w:rPr>
          <w:rFonts w:ascii="Times New Roman" w:hAnsi="Times New Roman" w:cs="Times New Roman"/>
          <w:bCs/>
          <w:sz w:val="24"/>
          <w:szCs w:val="24"/>
        </w:rPr>
      </w:pPr>
      <w:r w:rsidRPr="00D2710C">
        <w:rPr>
          <w:rFonts w:ascii="Times New Roman" w:hAnsi="Times New Roman" w:cs="Times New Roman"/>
          <w:bCs/>
          <w:sz w:val="24"/>
          <w:szCs w:val="24"/>
        </w:rPr>
        <w:lastRenderedPageBreak/>
        <w:t>Learning Objectives</w:t>
      </w:r>
    </w:p>
    <w:p w:rsidR="003E39B3" w:rsidRPr="00D2710C" w:rsidRDefault="003E39B3" w:rsidP="00D2710C">
      <w:pPr>
        <w:pStyle w:val="wbtnormal"/>
        <w:numPr>
          <w:ilvl w:val="3"/>
          <w:numId w:val="14"/>
        </w:numPr>
        <w:tabs>
          <w:tab w:val="left" w:pos="900"/>
          <w:tab w:val="left" w:pos="1080"/>
        </w:tabs>
        <w:spacing w:before="0" w:after="0"/>
        <w:ind w:left="3960"/>
        <w:contextualSpacing/>
        <w:jc w:val="left"/>
        <w:rPr>
          <w:rFonts w:ascii="Times New Roman" w:hAnsi="Times New Roman" w:cs="Times New Roman"/>
          <w:bCs/>
          <w:sz w:val="24"/>
          <w:szCs w:val="24"/>
        </w:rPr>
      </w:pPr>
      <w:r w:rsidRPr="00D2710C">
        <w:rPr>
          <w:rFonts w:ascii="Times New Roman" w:hAnsi="Times New Roman" w:cs="Times New Roman"/>
          <w:bCs/>
          <w:sz w:val="24"/>
          <w:szCs w:val="24"/>
        </w:rPr>
        <w:t>Learning Resources</w:t>
      </w:r>
    </w:p>
    <w:p w:rsidR="0088334C" w:rsidRPr="00D2710C" w:rsidRDefault="003E39B3" w:rsidP="00D2710C">
      <w:pPr>
        <w:pStyle w:val="wbtnormal"/>
        <w:numPr>
          <w:ilvl w:val="3"/>
          <w:numId w:val="14"/>
        </w:numPr>
        <w:tabs>
          <w:tab w:val="left" w:pos="900"/>
          <w:tab w:val="left" w:pos="1080"/>
        </w:tabs>
        <w:spacing w:before="0" w:after="0"/>
        <w:ind w:left="3960"/>
        <w:contextualSpacing/>
        <w:jc w:val="left"/>
        <w:rPr>
          <w:rFonts w:ascii="Times New Roman" w:hAnsi="Times New Roman" w:cs="Times New Roman"/>
          <w:bCs/>
          <w:sz w:val="24"/>
          <w:szCs w:val="24"/>
        </w:rPr>
      </w:pPr>
      <w:r w:rsidRPr="00D2710C">
        <w:rPr>
          <w:rFonts w:ascii="Times New Roman" w:hAnsi="Times New Roman" w:cs="Times New Roman"/>
          <w:bCs/>
          <w:sz w:val="24"/>
          <w:szCs w:val="24"/>
        </w:rPr>
        <w:t>Learning Activities</w:t>
      </w:r>
      <w:r w:rsidR="003C04D0" w:rsidRPr="00D2710C">
        <w:rPr>
          <w:rFonts w:ascii="Times New Roman" w:hAnsi="Times New Roman" w:cs="Times New Roman"/>
          <w:bCs/>
          <w:sz w:val="24"/>
          <w:szCs w:val="24"/>
        </w:rPr>
        <w:t>/</w:t>
      </w:r>
      <w:r w:rsidR="0088334C" w:rsidRPr="00D2710C">
        <w:rPr>
          <w:rFonts w:ascii="Times New Roman" w:hAnsi="Times New Roman" w:cs="Times New Roman"/>
          <w:bCs/>
          <w:sz w:val="24"/>
          <w:szCs w:val="24"/>
        </w:rPr>
        <w:t>Guided Activities</w:t>
      </w:r>
    </w:p>
    <w:p w:rsidR="003E39B3" w:rsidRPr="00D2710C" w:rsidRDefault="003E39B3" w:rsidP="00D2710C">
      <w:pPr>
        <w:pStyle w:val="wbtnormal"/>
        <w:numPr>
          <w:ilvl w:val="3"/>
          <w:numId w:val="14"/>
        </w:numPr>
        <w:tabs>
          <w:tab w:val="left" w:pos="900"/>
          <w:tab w:val="left" w:pos="1080"/>
        </w:tabs>
        <w:spacing w:before="0" w:after="0"/>
        <w:ind w:left="3960"/>
        <w:contextualSpacing/>
        <w:jc w:val="left"/>
        <w:rPr>
          <w:rFonts w:ascii="Times New Roman" w:hAnsi="Times New Roman" w:cs="Times New Roman"/>
          <w:bCs/>
          <w:sz w:val="24"/>
          <w:szCs w:val="24"/>
        </w:rPr>
      </w:pPr>
      <w:r w:rsidRPr="00D2710C">
        <w:rPr>
          <w:rFonts w:ascii="Times New Roman" w:hAnsi="Times New Roman" w:cs="Times New Roman"/>
          <w:bCs/>
          <w:sz w:val="24"/>
          <w:szCs w:val="24"/>
        </w:rPr>
        <w:t>Learning Assessment/Evaluation</w:t>
      </w:r>
    </w:p>
    <w:p w:rsidR="0098509C" w:rsidRPr="008B5319" w:rsidRDefault="006E3CD8" w:rsidP="00D2710C">
      <w:pPr>
        <w:jc w:val="both"/>
        <w:rPr>
          <w:sz w:val="20"/>
          <w:szCs w:val="20"/>
        </w:rPr>
      </w:pPr>
      <w:r w:rsidRPr="008B5319">
        <w:rPr>
          <w:b/>
          <w:sz w:val="20"/>
          <w:szCs w:val="20"/>
        </w:rPr>
        <w:t xml:space="preserve">6. </w:t>
      </w:r>
      <w:r w:rsidR="0098509C" w:rsidRPr="008B5319">
        <w:rPr>
          <w:b/>
          <w:sz w:val="20"/>
          <w:szCs w:val="20"/>
        </w:rPr>
        <w:t xml:space="preserve">Reference </w:t>
      </w:r>
    </w:p>
    <w:p w:rsidR="00FE0E7C" w:rsidRPr="008B5319" w:rsidRDefault="00FE0E7C" w:rsidP="00D2710C">
      <w:pPr>
        <w:pStyle w:val="ListParagraph"/>
        <w:spacing w:after="0" w:line="240" w:lineRule="auto"/>
        <w:ind w:left="1080"/>
        <w:jc w:val="both"/>
        <w:rPr>
          <w:rFonts w:ascii="Times New Roman" w:hAnsi="Times New Roman" w:cs="Times New Roman"/>
          <w:color w:val="000000"/>
          <w:sz w:val="20"/>
        </w:rPr>
      </w:pPr>
    </w:p>
    <w:p w:rsidR="00FE0E7C" w:rsidRPr="008B5319" w:rsidRDefault="00FE0E7C" w:rsidP="007D6630">
      <w:pPr>
        <w:ind w:left="450" w:hanging="450"/>
        <w:jc w:val="both"/>
        <w:rPr>
          <w:sz w:val="20"/>
          <w:szCs w:val="20"/>
        </w:rPr>
      </w:pPr>
      <w:proofErr w:type="spellStart"/>
      <w:proofErr w:type="gramStart"/>
      <w:r w:rsidRPr="008B5319">
        <w:rPr>
          <w:sz w:val="20"/>
          <w:szCs w:val="20"/>
        </w:rPr>
        <w:t>Marcelino</w:t>
      </w:r>
      <w:proofErr w:type="spellEnd"/>
      <w:r w:rsidRPr="008B5319">
        <w:rPr>
          <w:sz w:val="20"/>
          <w:szCs w:val="20"/>
        </w:rPr>
        <w:t>, M. J., Mendes, A. J., &amp; Gomes, M. C. A. (Eds.).</w:t>
      </w:r>
      <w:proofErr w:type="gramEnd"/>
      <w:r w:rsidRPr="008B5319">
        <w:rPr>
          <w:sz w:val="20"/>
          <w:szCs w:val="20"/>
        </w:rPr>
        <w:t xml:space="preserve"> </w:t>
      </w:r>
      <w:proofErr w:type="gramStart"/>
      <w:r w:rsidRPr="008B5319">
        <w:rPr>
          <w:sz w:val="20"/>
          <w:szCs w:val="20"/>
        </w:rPr>
        <w:t xml:space="preserve">(2016). </w:t>
      </w:r>
      <w:r w:rsidRPr="008B5319">
        <w:rPr>
          <w:i/>
          <w:iCs/>
          <w:sz w:val="20"/>
          <w:szCs w:val="20"/>
        </w:rPr>
        <w:t>ICT in Education</w:t>
      </w:r>
      <w:r w:rsidRPr="008B5319">
        <w:rPr>
          <w:sz w:val="20"/>
          <w:szCs w:val="20"/>
        </w:rPr>
        <w:t>.</w:t>
      </w:r>
      <w:proofErr w:type="gramEnd"/>
      <w:r w:rsidRPr="008B5319">
        <w:rPr>
          <w:sz w:val="20"/>
          <w:szCs w:val="20"/>
        </w:rPr>
        <w:t xml:space="preserve"> Cham: Springer International Publishing. </w:t>
      </w:r>
    </w:p>
    <w:p w:rsidR="00125F8A" w:rsidRPr="008B5319" w:rsidRDefault="00125F8A" w:rsidP="007D6630">
      <w:pPr>
        <w:ind w:left="450" w:hanging="450"/>
        <w:jc w:val="both"/>
        <w:rPr>
          <w:sz w:val="20"/>
          <w:szCs w:val="20"/>
        </w:rPr>
      </w:pPr>
      <w:proofErr w:type="spellStart"/>
      <w:r w:rsidRPr="008B5319">
        <w:rPr>
          <w:sz w:val="20"/>
          <w:szCs w:val="20"/>
        </w:rPr>
        <w:t>Harasim</w:t>
      </w:r>
      <w:proofErr w:type="spellEnd"/>
      <w:r w:rsidRPr="008B5319">
        <w:rPr>
          <w:sz w:val="20"/>
          <w:szCs w:val="20"/>
        </w:rPr>
        <w:t xml:space="preserve">, L. M. (2012). </w:t>
      </w:r>
      <w:proofErr w:type="gramStart"/>
      <w:r w:rsidRPr="008B5319">
        <w:rPr>
          <w:i/>
          <w:iCs/>
          <w:sz w:val="20"/>
          <w:szCs w:val="20"/>
        </w:rPr>
        <w:t>Learning theory and online technology</w:t>
      </w:r>
      <w:r w:rsidRPr="008B5319">
        <w:rPr>
          <w:sz w:val="20"/>
          <w:szCs w:val="20"/>
        </w:rPr>
        <w:t>.</w:t>
      </w:r>
      <w:proofErr w:type="gramEnd"/>
      <w:r w:rsidRPr="008B5319">
        <w:rPr>
          <w:sz w:val="20"/>
          <w:szCs w:val="20"/>
        </w:rPr>
        <w:t xml:space="preserve"> New York, NY: </w:t>
      </w:r>
      <w:proofErr w:type="spellStart"/>
      <w:r w:rsidRPr="008B5319">
        <w:rPr>
          <w:sz w:val="20"/>
          <w:szCs w:val="20"/>
        </w:rPr>
        <w:t>Routledge</w:t>
      </w:r>
      <w:proofErr w:type="spellEnd"/>
      <w:r w:rsidRPr="008B5319">
        <w:rPr>
          <w:sz w:val="20"/>
          <w:szCs w:val="20"/>
        </w:rPr>
        <w:t>.</w:t>
      </w:r>
    </w:p>
    <w:p w:rsidR="00FE0E7C" w:rsidRPr="008B5319" w:rsidRDefault="00FE0E7C" w:rsidP="007D6630">
      <w:pPr>
        <w:pStyle w:val="ListParagraph"/>
        <w:spacing w:after="0" w:line="240" w:lineRule="auto"/>
        <w:ind w:left="450" w:hanging="450"/>
        <w:jc w:val="both"/>
        <w:rPr>
          <w:rFonts w:ascii="Times New Roman" w:hAnsi="Times New Roman" w:cs="Times New Roman"/>
          <w:color w:val="000000"/>
          <w:sz w:val="20"/>
        </w:rPr>
      </w:pPr>
    </w:p>
    <w:p w:rsidR="00127323" w:rsidRPr="008B5319" w:rsidRDefault="00FE052D" w:rsidP="007D6630">
      <w:pPr>
        <w:ind w:left="450" w:hanging="450"/>
        <w:jc w:val="both"/>
        <w:rPr>
          <w:sz w:val="20"/>
          <w:szCs w:val="20"/>
        </w:rPr>
      </w:pPr>
      <w:r w:rsidRPr="008B5319">
        <w:rPr>
          <w:sz w:val="20"/>
          <w:szCs w:val="20"/>
        </w:rPr>
        <w:t xml:space="preserve"> ICT competency standards for teachers: competency standards modules, Imprint: 2008, UNESCO</w:t>
      </w:r>
    </w:p>
    <w:p w:rsidR="00ED0714" w:rsidRPr="008B5319" w:rsidRDefault="00ED0714" w:rsidP="007D6630">
      <w:pPr>
        <w:ind w:left="450" w:hanging="450"/>
        <w:jc w:val="both"/>
        <w:rPr>
          <w:sz w:val="20"/>
          <w:szCs w:val="20"/>
        </w:rPr>
      </w:pPr>
      <w:r w:rsidRPr="008B5319">
        <w:rPr>
          <w:sz w:val="20"/>
          <w:szCs w:val="20"/>
        </w:rPr>
        <w:t>ICT Education Master Plan 2013-2018, Ministry of Education, 2014</w:t>
      </w:r>
    </w:p>
    <w:p w:rsidR="00ED0714" w:rsidRPr="008B5319" w:rsidRDefault="00ED0714" w:rsidP="007D6630">
      <w:pPr>
        <w:ind w:left="450" w:hanging="450"/>
        <w:jc w:val="both"/>
        <w:rPr>
          <w:sz w:val="20"/>
          <w:szCs w:val="20"/>
        </w:rPr>
      </w:pPr>
      <w:proofErr w:type="gramStart"/>
      <w:r w:rsidRPr="008B5319">
        <w:rPr>
          <w:sz w:val="20"/>
          <w:szCs w:val="20"/>
        </w:rPr>
        <w:t>National Information Communication Technology Policy 2072, Ministry of Communication and Information Technology.</w:t>
      </w:r>
      <w:proofErr w:type="gramEnd"/>
      <w:r w:rsidRPr="008B5319">
        <w:rPr>
          <w:sz w:val="20"/>
          <w:szCs w:val="20"/>
        </w:rPr>
        <w:t xml:space="preserve"> </w:t>
      </w:r>
    </w:p>
    <w:p w:rsidR="006D4A4A" w:rsidRPr="008B5319" w:rsidRDefault="00160174" w:rsidP="007D6630">
      <w:pPr>
        <w:ind w:left="450" w:hanging="450"/>
        <w:jc w:val="both"/>
        <w:rPr>
          <w:sz w:val="20"/>
          <w:szCs w:val="20"/>
        </w:rPr>
      </w:pPr>
      <w:hyperlink r:id="rId8" w:tooltip="Alexis Leon" w:history="1">
        <w:proofErr w:type="gramStart"/>
        <w:r w:rsidR="006D4A4A" w:rsidRPr="008B5319">
          <w:rPr>
            <w:sz w:val="20"/>
            <w:szCs w:val="20"/>
          </w:rPr>
          <w:t>Alexis Leon</w:t>
        </w:r>
      </w:hyperlink>
      <w:r w:rsidR="006D4A4A" w:rsidRPr="008B5319">
        <w:rPr>
          <w:sz w:val="20"/>
          <w:szCs w:val="20"/>
        </w:rPr>
        <w:t> &amp; </w:t>
      </w:r>
      <w:hyperlink r:id="rId9" w:tooltip="Mathews Leon" w:history="1">
        <w:r w:rsidR="006D4A4A" w:rsidRPr="008B5319">
          <w:rPr>
            <w:sz w:val="20"/>
            <w:szCs w:val="20"/>
          </w:rPr>
          <w:t>Mathews Leon</w:t>
        </w:r>
      </w:hyperlink>
      <w:r w:rsidR="006D4A4A" w:rsidRPr="008B5319">
        <w:rPr>
          <w:sz w:val="20"/>
          <w:szCs w:val="20"/>
        </w:rPr>
        <w:t xml:space="preserve"> (2009).</w:t>
      </w:r>
      <w:proofErr w:type="gramEnd"/>
      <w:r w:rsidR="006D4A4A" w:rsidRPr="008B5319">
        <w:rPr>
          <w:sz w:val="20"/>
          <w:szCs w:val="20"/>
        </w:rPr>
        <w:t xml:space="preserve"> </w:t>
      </w:r>
      <w:proofErr w:type="gramStart"/>
      <w:r w:rsidR="006D4A4A" w:rsidRPr="008B5319">
        <w:rPr>
          <w:sz w:val="20"/>
          <w:szCs w:val="20"/>
        </w:rPr>
        <w:t>Fundamentals of Information Technology, 2/e.</w:t>
      </w:r>
      <w:proofErr w:type="gramEnd"/>
      <w:r w:rsidR="006D4A4A" w:rsidRPr="008B5319">
        <w:rPr>
          <w:sz w:val="20"/>
          <w:szCs w:val="20"/>
        </w:rPr>
        <w:t xml:space="preserve"> New Delhi. </w:t>
      </w:r>
      <w:proofErr w:type="spellStart"/>
      <w:r w:rsidR="006D4A4A" w:rsidRPr="008B5319">
        <w:rPr>
          <w:sz w:val="20"/>
          <w:szCs w:val="20"/>
        </w:rPr>
        <w:t>Vikas</w:t>
      </w:r>
      <w:proofErr w:type="spellEnd"/>
      <w:r w:rsidR="006D4A4A" w:rsidRPr="008B5319">
        <w:rPr>
          <w:sz w:val="20"/>
          <w:szCs w:val="20"/>
        </w:rPr>
        <w:t xml:space="preserve"> Publishing House (unit 1-5)</w:t>
      </w:r>
    </w:p>
    <w:p w:rsidR="006D4A4A" w:rsidRPr="008B5319" w:rsidRDefault="006D4A4A" w:rsidP="007D6630">
      <w:pPr>
        <w:ind w:left="450" w:hanging="450"/>
        <w:jc w:val="both"/>
        <w:rPr>
          <w:sz w:val="20"/>
          <w:szCs w:val="20"/>
        </w:rPr>
      </w:pPr>
      <w:r w:rsidRPr="008B5319">
        <w:rPr>
          <w:sz w:val="20"/>
          <w:szCs w:val="20"/>
        </w:rPr>
        <w:t xml:space="preserve">Morley, D. &amp;. </w:t>
      </w:r>
      <w:proofErr w:type="gramStart"/>
      <w:r w:rsidRPr="008B5319">
        <w:rPr>
          <w:sz w:val="20"/>
          <w:szCs w:val="20"/>
        </w:rPr>
        <w:t>(2013). Understanding Computers Today and Tomorrow.</w:t>
      </w:r>
      <w:proofErr w:type="gramEnd"/>
      <w:r w:rsidRPr="008B5319">
        <w:rPr>
          <w:sz w:val="20"/>
          <w:szCs w:val="20"/>
        </w:rPr>
        <w:t xml:space="preserve"> </w:t>
      </w:r>
      <w:proofErr w:type="spellStart"/>
      <w:r w:rsidRPr="008B5319">
        <w:rPr>
          <w:sz w:val="20"/>
          <w:szCs w:val="20"/>
        </w:rPr>
        <w:t>Cangage</w:t>
      </w:r>
      <w:proofErr w:type="spellEnd"/>
      <w:r w:rsidRPr="008B5319">
        <w:rPr>
          <w:sz w:val="20"/>
          <w:szCs w:val="20"/>
        </w:rPr>
        <w:t xml:space="preserve"> Learning.</w:t>
      </w:r>
    </w:p>
    <w:p w:rsidR="00A70917" w:rsidRPr="008B5319" w:rsidRDefault="00A70917" w:rsidP="007D6630">
      <w:pPr>
        <w:ind w:left="450" w:hanging="450"/>
        <w:jc w:val="both"/>
        <w:rPr>
          <w:sz w:val="20"/>
          <w:szCs w:val="20"/>
        </w:rPr>
      </w:pPr>
      <w:proofErr w:type="gramStart"/>
      <w:r w:rsidRPr="008B5319">
        <w:rPr>
          <w:sz w:val="20"/>
          <w:szCs w:val="20"/>
        </w:rPr>
        <w:t>Cox, J., Lambert, J., &amp; Frye, C. (2011).</w:t>
      </w:r>
      <w:proofErr w:type="gramEnd"/>
      <w:r w:rsidRPr="008B5319">
        <w:rPr>
          <w:sz w:val="20"/>
          <w:szCs w:val="20"/>
        </w:rPr>
        <w:t xml:space="preserve"> Microsoft Office Professional 2010 step by step. Redmond, Wash: Microsoft.</w:t>
      </w:r>
    </w:p>
    <w:p w:rsidR="00A70917" w:rsidRPr="008B5319" w:rsidRDefault="00A70917" w:rsidP="007D6630">
      <w:pPr>
        <w:ind w:left="450" w:hanging="450"/>
        <w:jc w:val="both"/>
        <w:rPr>
          <w:sz w:val="20"/>
          <w:szCs w:val="20"/>
        </w:rPr>
      </w:pPr>
      <w:r w:rsidRPr="008B5319">
        <w:rPr>
          <w:sz w:val="20"/>
          <w:szCs w:val="20"/>
        </w:rPr>
        <w:t xml:space="preserve">Patrice-Anne </w:t>
      </w:r>
      <w:proofErr w:type="gramStart"/>
      <w:r w:rsidRPr="008B5319">
        <w:rPr>
          <w:sz w:val="20"/>
          <w:szCs w:val="20"/>
        </w:rPr>
        <w:t>Rutledge(</w:t>
      </w:r>
      <w:proofErr w:type="gramEnd"/>
      <w:r w:rsidRPr="008B5319">
        <w:rPr>
          <w:sz w:val="20"/>
          <w:szCs w:val="20"/>
        </w:rPr>
        <w:t xml:space="preserve">2014),Office 2013 All-In-One Absolute Beginner's Guide ISBN:9789332539372 , Pearson India </w:t>
      </w:r>
    </w:p>
    <w:p w:rsidR="00FE052D" w:rsidRPr="00D2710C" w:rsidRDefault="00FE052D" w:rsidP="00D2710C">
      <w:pPr>
        <w:pStyle w:val="ListParagraph"/>
        <w:spacing w:after="0" w:line="240" w:lineRule="auto"/>
        <w:ind w:left="1080"/>
        <w:jc w:val="both"/>
        <w:rPr>
          <w:rFonts w:ascii="Times New Roman" w:hAnsi="Times New Roman" w:cs="Times New Roman"/>
          <w:color w:val="000000"/>
          <w:sz w:val="24"/>
          <w:szCs w:val="24"/>
        </w:rPr>
      </w:pPr>
    </w:p>
    <w:sectPr w:rsidR="00FE052D" w:rsidRPr="00D2710C" w:rsidSect="004466BD">
      <w:pgSz w:w="11907" w:h="16839" w:code="9"/>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232" w:rsidRDefault="00533232" w:rsidP="007B10F0">
      <w:r>
        <w:separator/>
      </w:r>
    </w:p>
  </w:endnote>
  <w:endnote w:type="continuationSeparator" w:id="0">
    <w:p w:rsidR="00533232" w:rsidRDefault="00533232" w:rsidP="007B10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232" w:rsidRDefault="00533232" w:rsidP="007B10F0">
      <w:r>
        <w:separator/>
      </w:r>
    </w:p>
  </w:footnote>
  <w:footnote w:type="continuationSeparator" w:id="0">
    <w:p w:rsidR="00533232" w:rsidRDefault="00533232" w:rsidP="007B10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7664"/>
    <w:multiLevelType w:val="hybridMultilevel"/>
    <w:tmpl w:val="70F2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B2FD9"/>
    <w:multiLevelType w:val="hybridMultilevel"/>
    <w:tmpl w:val="2702FFEA"/>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start w:val="1"/>
      <w:numFmt w:val="bullet"/>
      <w:lvlText w:val=""/>
      <w:lvlJc w:val="left"/>
      <w:pPr>
        <w:ind w:left="2322" w:hanging="360"/>
      </w:pPr>
      <w:rPr>
        <w:rFonts w:ascii="Wingdings" w:hAnsi="Wingdings" w:hint="default"/>
      </w:rPr>
    </w:lvl>
    <w:lvl w:ilvl="3" w:tplc="04090001">
      <w:start w:val="1"/>
      <w:numFmt w:val="bullet"/>
      <w:lvlText w:val=""/>
      <w:lvlJc w:val="left"/>
      <w:pPr>
        <w:ind w:left="3042" w:hanging="360"/>
      </w:pPr>
      <w:rPr>
        <w:rFonts w:ascii="Symbol" w:hAnsi="Symbol" w:hint="default"/>
      </w:rPr>
    </w:lvl>
    <w:lvl w:ilvl="4" w:tplc="04090003">
      <w:start w:val="1"/>
      <w:numFmt w:val="bullet"/>
      <w:lvlText w:val="o"/>
      <w:lvlJc w:val="left"/>
      <w:pPr>
        <w:ind w:left="3762" w:hanging="360"/>
      </w:pPr>
      <w:rPr>
        <w:rFonts w:ascii="Courier New" w:hAnsi="Courier New" w:cs="Courier New" w:hint="default"/>
      </w:rPr>
    </w:lvl>
    <w:lvl w:ilvl="5" w:tplc="04090005">
      <w:start w:val="1"/>
      <w:numFmt w:val="bullet"/>
      <w:lvlText w:val=""/>
      <w:lvlJc w:val="left"/>
      <w:pPr>
        <w:ind w:left="4482" w:hanging="360"/>
      </w:pPr>
      <w:rPr>
        <w:rFonts w:ascii="Wingdings" w:hAnsi="Wingdings" w:hint="default"/>
      </w:rPr>
    </w:lvl>
    <w:lvl w:ilvl="6" w:tplc="04090001">
      <w:start w:val="1"/>
      <w:numFmt w:val="bullet"/>
      <w:lvlText w:val=""/>
      <w:lvlJc w:val="left"/>
      <w:pPr>
        <w:ind w:left="5202" w:hanging="360"/>
      </w:pPr>
      <w:rPr>
        <w:rFonts w:ascii="Symbol" w:hAnsi="Symbol" w:hint="default"/>
      </w:rPr>
    </w:lvl>
    <w:lvl w:ilvl="7" w:tplc="04090003">
      <w:start w:val="1"/>
      <w:numFmt w:val="bullet"/>
      <w:lvlText w:val="o"/>
      <w:lvlJc w:val="left"/>
      <w:pPr>
        <w:ind w:left="5922" w:hanging="360"/>
      </w:pPr>
      <w:rPr>
        <w:rFonts w:ascii="Courier New" w:hAnsi="Courier New" w:cs="Courier New" w:hint="default"/>
      </w:rPr>
    </w:lvl>
    <w:lvl w:ilvl="8" w:tplc="04090005">
      <w:start w:val="1"/>
      <w:numFmt w:val="bullet"/>
      <w:lvlText w:val=""/>
      <w:lvlJc w:val="left"/>
      <w:pPr>
        <w:ind w:left="6642" w:hanging="360"/>
      </w:pPr>
      <w:rPr>
        <w:rFonts w:ascii="Wingdings" w:hAnsi="Wingdings" w:hint="default"/>
      </w:rPr>
    </w:lvl>
  </w:abstractNum>
  <w:abstractNum w:abstractNumId="2">
    <w:nsid w:val="0D756FF7"/>
    <w:multiLevelType w:val="hybridMultilevel"/>
    <w:tmpl w:val="D6B43D3E"/>
    <w:lvl w:ilvl="0" w:tplc="B6F427CE">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
    <w:nsid w:val="0E3409DB"/>
    <w:multiLevelType w:val="hybridMultilevel"/>
    <w:tmpl w:val="6F64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E00839"/>
    <w:multiLevelType w:val="hybridMultilevel"/>
    <w:tmpl w:val="5F3AD07C"/>
    <w:lvl w:ilvl="0" w:tplc="BCD82E06">
      <w:start w:val="1"/>
      <w:numFmt w:val="decimal"/>
      <w:lvlText w:val="3.%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70169"/>
    <w:multiLevelType w:val="hybridMultilevel"/>
    <w:tmpl w:val="D9646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C1B9D"/>
    <w:multiLevelType w:val="hybridMultilevel"/>
    <w:tmpl w:val="A9860A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73F7D"/>
    <w:multiLevelType w:val="hybridMultilevel"/>
    <w:tmpl w:val="C2D2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0E65E2"/>
    <w:multiLevelType w:val="multilevel"/>
    <w:tmpl w:val="5706185C"/>
    <w:lvl w:ilvl="0">
      <w:start w:val="5"/>
      <w:numFmt w:val="decimal"/>
      <w:lvlText w:val="%1."/>
      <w:lvlJc w:val="left"/>
      <w:pPr>
        <w:ind w:left="720" w:hanging="360"/>
      </w:pPr>
    </w:lvl>
    <w:lvl w:ilvl="1">
      <w:start w:val="1"/>
      <w:numFmt w:val="decimal"/>
      <w:isLgl/>
      <w:lvlText w:val="%1.%2"/>
      <w:lvlJc w:val="left"/>
      <w:pPr>
        <w:ind w:left="1080" w:hanging="36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nsid w:val="2C7830FD"/>
    <w:multiLevelType w:val="hybridMultilevel"/>
    <w:tmpl w:val="47620560"/>
    <w:lvl w:ilvl="0" w:tplc="E4FAD3AE">
      <w:start w:val="1"/>
      <w:numFmt w:val="decimal"/>
      <w:lvlText w:val="4.%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F1311"/>
    <w:multiLevelType w:val="hybridMultilevel"/>
    <w:tmpl w:val="4B0C64E0"/>
    <w:lvl w:ilvl="0" w:tplc="04090001">
      <w:start w:val="1"/>
      <w:numFmt w:val="bullet"/>
      <w:lvlText w:val=""/>
      <w:lvlJc w:val="left"/>
      <w:pPr>
        <w:ind w:left="240" w:hanging="360"/>
      </w:pPr>
      <w:rPr>
        <w:rFonts w:ascii="Symbol" w:hAnsi="Symbol"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1">
    <w:nsid w:val="2E942C09"/>
    <w:multiLevelType w:val="hybridMultilevel"/>
    <w:tmpl w:val="2AB480D4"/>
    <w:lvl w:ilvl="0" w:tplc="C6C8822C">
      <w:start w:val="1"/>
      <w:numFmt w:val="decimal"/>
      <w:lvlText w:val="5.%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2F407C"/>
    <w:multiLevelType w:val="hybridMultilevel"/>
    <w:tmpl w:val="A7F010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18A3152"/>
    <w:multiLevelType w:val="hybridMultilevel"/>
    <w:tmpl w:val="B6568EB8"/>
    <w:lvl w:ilvl="0" w:tplc="98161420">
      <w:start w:val="1"/>
      <w:numFmt w:val="decimal"/>
      <w:lvlText w:val="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4A03D0"/>
    <w:multiLevelType w:val="hybridMultilevel"/>
    <w:tmpl w:val="04FC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114458"/>
    <w:multiLevelType w:val="hybridMultilevel"/>
    <w:tmpl w:val="5650D3A8"/>
    <w:lvl w:ilvl="0" w:tplc="E4B0E090">
      <w:start w:val="1"/>
      <w:numFmt w:val="decimal"/>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A41101"/>
    <w:multiLevelType w:val="multilevel"/>
    <w:tmpl w:val="B120B85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37A5B20"/>
    <w:multiLevelType w:val="hybridMultilevel"/>
    <w:tmpl w:val="367C823A"/>
    <w:lvl w:ilvl="0" w:tplc="B6F427CE">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8">
    <w:nsid w:val="45B31F83"/>
    <w:multiLevelType w:val="hybridMultilevel"/>
    <w:tmpl w:val="15BA064C"/>
    <w:lvl w:ilvl="0" w:tplc="1F64B224">
      <w:start w:val="1"/>
      <w:numFmt w:val="decimal"/>
      <w:lvlText w:val="%1."/>
      <w:lvlJc w:val="left"/>
      <w:pPr>
        <w:ind w:left="720" w:hanging="360"/>
      </w:pPr>
      <w:rPr>
        <w:rFonts w:hint="default"/>
      </w:rPr>
    </w:lvl>
    <w:lvl w:ilvl="1" w:tplc="BB76201A" w:tentative="1">
      <w:start w:val="1"/>
      <w:numFmt w:val="lowerLetter"/>
      <w:lvlText w:val="%2."/>
      <w:lvlJc w:val="left"/>
      <w:pPr>
        <w:ind w:left="1440" w:hanging="360"/>
      </w:pPr>
    </w:lvl>
    <w:lvl w:ilvl="2" w:tplc="F1B65B4E" w:tentative="1">
      <w:start w:val="1"/>
      <w:numFmt w:val="lowerRoman"/>
      <w:lvlText w:val="%3."/>
      <w:lvlJc w:val="right"/>
      <w:pPr>
        <w:ind w:left="2160" w:hanging="180"/>
      </w:pPr>
    </w:lvl>
    <w:lvl w:ilvl="3" w:tplc="20D6295C" w:tentative="1">
      <w:start w:val="1"/>
      <w:numFmt w:val="decimal"/>
      <w:lvlText w:val="%4."/>
      <w:lvlJc w:val="left"/>
      <w:pPr>
        <w:ind w:left="2880" w:hanging="360"/>
      </w:pPr>
    </w:lvl>
    <w:lvl w:ilvl="4" w:tplc="301645D0" w:tentative="1">
      <w:start w:val="1"/>
      <w:numFmt w:val="lowerLetter"/>
      <w:lvlText w:val="%5."/>
      <w:lvlJc w:val="left"/>
      <w:pPr>
        <w:ind w:left="3600" w:hanging="360"/>
      </w:pPr>
    </w:lvl>
    <w:lvl w:ilvl="5" w:tplc="9190D95E" w:tentative="1">
      <w:start w:val="1"/>
      <w:numFmt w:val="lowerRoman"/>
      <w:lvlText w:val="%6."/>
      <w:lvlJc w:val="right"/>
      <w:pPr>
        <w:ind w:left="4320" w:hanging="180"/>
      </w:pPr>
    </w:lvl>
    <w:lvl w:ilvl="6" w:tplc="88A6AEEE" w:tentative="1">
      <w:start w:val="1"/>
      <w:numFmt w:val="decimal"/>
      <w:lvlText w:val="%7."/>
      <w:lvlJc w:val="left"/>
      <w:pPr>
        <w:ind w:left="5040" w:hanging="360"/>
      </w:pPr>
    </w:lvl>
    <w:lvl w:ilvl="7" w:tplc="613E1F82" w:tentative="1">
      <w:start w:val="1"/>
      <w:numFmt w:val="lowerLetter"/>
      <w:lvlText w:val="%8."/>
      <w:lvlJc w:val="left"/>
      <w:pPr>
        <w:ind w:left="5760" w:hanging="360"/>
      </w:pPr>
    </w:lvl>
    <w:lvl w:ilvl="8" w:tplc="2D9C1C30" w:tentative="1">
      <w:start w:val="1"/>
      <w:numFmt w:val="lowerRoman"/>
      <w:lvlText w:val="%9."/>
      <w:lvlJc w:val="right"/>
      <w:pPr>
        <w:ind w:left="6480" w:hanging="180"/>
      </w:pPr>
    </w:lvl>
  </w:abstractNum>
  <w:abstractNum w:abstractNumId="19">
    <w:nsid w:val="46184DFC"/>
    <w:multiLevelType w:val="hybridMultilevel"/>
    <w:tmpl w:val="65D0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E0DD1"/>
    <w:multiLevelType w:val="hybridMultilevel"/>
    <w:tmpl w:val="13DE6CDA"/>
    <w:lvl w:ilvl="0" w:tplc="23B0730A">
      <w:start w:val="1"/>
      <w:numFmt w:val="decimal"/>
      <w:lvlText w:val="%1)"/>
      <w:lvlJc w:val="left"/>
      <w:pPr>
        <w:ind w:left="1080" w:hanging="360"/>
      </w:pPr>
    </w:lvl>
    <w:lvl w:ilvl="1" w:tplc="B4300502">
      <w:start w:val="1"/>
      <w:numFmt w:val="lowerLetter"/>
      <w:lvlText w:val="%2."/>
      <w:lvlJc w:val="left"/>
      <w:pPr>
        <w:ind w:left="1800" w:hanging="360"/>
      </w:pPr>
    </w:lvl>
    <w:lvl w:ilvl="2" w:tplc="9D1CB7AC">
      <w:start w:val="1"/>
      <w:numFmt w:val="lowerRoman"/>
      <w:lvlText w:val="%3."/>
      <w:lvlJc w:val="right"/>
      <w:pPr>
        <w:ind w:left="2520" w:hanging="180"/>
      </w:pPr>
    </w:lvl>
    <w:lvl w:ilvl="3" w:tplc="F976F080">
      <w:start w:val="1"/>
      <w:numFmt w:val="decimal"/>
      <w:lvlText w:val="%4."/>
      <w:lvlJc w:val="left"/>
      <w:pPr>
        <w:ind w:left="3240" w:hanging="360"/>
      </w:pPr>
    </w:lvl>
    <w:lvl w:ilvl="4" w:tplc="ED3CA478">
      <w:start w:val="1"/>
      <w:numFmt w:val="lowerLetter"/>
      <w:lvlText w:val="%5."/>
      <w:lvlJc w:val="left"/>
      <w:pPr>
        <w:ind w:left="3960" w:hanging="360"/>
      </w:pPr>
    </w:lvl>
    <w:lvl w:ilvl="5" w:tplc="FD6835A2">
      <w:start w:val="1"/>
      <w:numFmt w:val="lowerRoman"/>
      <w:lvlText w:val="%6."/>
      <w:lvlJc w:val="right"/>
      <w:pPr>
        <w:ind w:left="4680" w:hanging="180"/>
      </w:pPr>
    </w:lvl>
    <w:lvl w:ilvl="6" w:tplc="15B638F2">
      <w:start w:val="1"/>
      <w:numFmt w:val="decimal"/>
      <w:lvlText w:val="%7."/>
      <w:lvlJc w:val="left"/>
      <w:pPr>
        <w:ind w:left="5400" w:hanging="360"/>
      </w:pPr>
    </w:lvl>
    <w:lvl w:ilvl="7" w:tplc="15D00E94">
      <w:start w:val="1"/>
      <w:numFmt w:val="lowerLetter"/>
      <w:lvlText w:val="%8."/>
      <w:lvlJc w:val="left"/>
      <w:pPr>
        <w:ind w:left="6120" w:hanging="360"/>
      </w:pPr>
    </w:lvl>
    <w:lvl w:ilvl="8" w:tplc="BF7A438C">
      <w:start w:val="1"/>
      <w:numFmt w:val="lowerRoman"/>
      <w:lvlText w:val="%9."/>
      <w:lvlJc w:val="right"/>
      <w:pPr>
        <w:ind w:left="6840" w:hanging="180"/>
      </w:pPr>
    </w:lvl>
  </w:abstractNum>
  <w:abstractNum w:abstractNumId="21">
    <w:nsid w:val="474E507E"/>
    <w:multiLevelType w:val="hybridMultilevel"/>
    <w:tmpl w:val="77265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D62590"/>
    <w:multiLevelType w:val="hybridMultilevel"/>
    <w:tmpl w:val="89FCF678"/>
    <w:lvl w:ilvl="0" w:tplc="7F709278">
      <w:start w:val="1"/>
      <w:numFmt w:val="decimal"/>
      <w:lvlText w:val="9.%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DB4B90"/>
    <w:multiLevelType w:val="multilevel"/>
    <w:tmpl w:val="2ABCD2B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5D55409F"/>
    <w:multiLevelType w:val="hybridMultilevel"/>
    <w:tmpl w:val="9F88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52255B"/>
    <w:multiLevelType w:val="hybridMultilevel"/>
    <w:tmpl w:val="3DD2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7D5317"/>
    <w:multiLevelType w:val="hybridMultilevel"/>
    <w:tmpl w:val="A7F0108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D00737D"/>
    <w:multiLevelType w:val="hybridMultilevel"/>
    <w:tmpl w:val="907A136A"/>
    <w:lvl w:ilvl="0" w:tplc="B8E2259A">
      <w:start w:val="1"/>
      <w:numFmt w:val="decimal"/>
      <w:lvlText w:val="8.%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2A0B24"/>
    <w:multiLevelType w:val="hybridMultilevel"/>
    <w:tmpl w:val="37CA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B90C86"/>
    <w:multiLevelType w:val="multilevel"/>
    <w:tmpl w:val="7D627A9E"/>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560" w:hanging="144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10080" w:hanging="1800"/>
      </w:pPr>
      <w:rPr>
        <w:rFonts w:hint="default"/>
      </w:rPr>
    </w:lvl>
  </w:abstractNum>
  <w:abstractNum w:abstractNumId="30">
    <w:nsid w:val="73A73153"/>
    <w:multiLevelType w:val="hybridMultilevel"/>
    <w:tmpl w:val="BC2EA64A"/>
    <w:lvl w:ilvl="0" w:tplc="25522F7A">
      <w:start w:val="5"/>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nsid w:val="7A461788"/>
    <w:multiLevelType w:val="hybridMultilevel"/>
    <w:tmpl w:val="D730F01E"/>
    <w:lvl w:ilvl="0" w:tplc="F5F0B576">
      <w:start w:val="1"/>
      <w:numFmt w:val="decimal"/>
      <w:lvlText w:val="7.%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F15DFF"/>
    <w:multiLevelType w:val="hybridMultilevel"/>
    <w:tmpl w:val="7FC8ADD8"/>
    <w:lvl w:ilvl="0" w:tplc="504026EE">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9"/>
  </w:num>
  <w:num w:numId="4">
    <w:abstractNumId w:val="0"/>
  </w:num>
  <w:num w:numId="5">
    <w:abstractNumId w:val="1"/>
  </w:num>
  <w:num w:numId="6">
    <w:abstractNumId w:val="14"/>
  </w:num>
  <w:num w:numId="7">
    <w:abstractNumId w:val="21"/>
  </w:num>
  <w:num w:numId="8">
    <w:abstractNumId w:val="25"/>
  </w:num>
  <w:num w:numId="9">
    <w:abstractNumId w:val="7"/>
  </w:num>
  <w:num w:numId="10">
    <w:abstractNumId w:val="3"/>
  </w:num>
  <w:num w:numId="11">
    <w:abstractNumId w:val="29"/>
  </w:num>
  <w:num w:numId="1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3"/>
  </w:num>
  <w:num w:numId="17">
    <w:abstractNumId w:val="24"/>
  </w:num>
  <w:num w:numId="18">
    <w:abstractNumId w:val="16"/>
  </w:num>
  <w:num w:numId="19">
    <w:abstractNumId w:val="18"/>
  </w:num>
  <w:num w:numId="20">
    <w:abstractNumId w:val="2"/>
  </w:num>
  <w:num w:numId="21">
    <w:abstractNumId w:val="17"/>
  </w:num>
  <w:num w:numId="22">
    <w:abstractNumId w:val="26"/>
  </w:num>
  <w:num w:numId="23">
    <w:abstractNumId w:val="30"/>
  </w:num>
  <w:num w:numId="24">
    <w:abstractNumId w:val="12"/>
  </w:num>
  <w:num w:numId="25">
    <w:abstractNumId w:val="32"/>
  </w:num>
  <w:num w:numId="26">
    <w:abstractNumId w:val="15"/>
  </w:num>
  <w:num w:numId="27">
    <w:abstractNumId w:val="4"/>
  </w:num>
  <w:num w:numId="28">
    <w:abstractNumId w:val="9"/>
  </w:num>
  <w:num w:numId="29">
    <w:abstractNumId w:val="11"/>
  </w:num>
  <w:num w:numId="30">
    <w:abstractNumId w:val="13"/>
  </w:num>
  <w:num w:numId="31">
    <w:abstractNumId w:val="31"/>
  </w:num>
  <w:num w:numId="32">
    <w:abstractNumId w:val="27"/>
  </w:num>
  <w:num w:numId="33">
    <w:abstractNumId w:val="22"/>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92AB9"/>
    <w:rsid w:val="00001C92"/>
    <w:rsid w:val="00024E15"/>
    <w:rsid w:val="00050C03"/>
    <w:rsid w:val="000E555E"/>
    <w:rsid w:val="001010C2"/>
    <w:rsid w:val="0011041A"/>
    <w:rsid w:val="00120948"/>
    <w:rsid w:val="00125F8A"/>
    <w:rsid w:val="00127323"/>
    <w:rsid w:val="001348F4"/>
    <w:rsid w:val="00137FDA"/>
    <w:rsid w:val="0015501F"/>
    <w:rsid w:val="00160174"/>
    <w:rsid w:val="00163C0D"/>
    <w:rsid w:val="0018233A"/>
    <w:rsid w:val="001A109B"/>
    <w:rsid w:val="001A401A"/>
    <w:rsid w:val="001B2791"/>
    <w:rsid w:val="001F2C38"/>
    <w:rsid w:val="001F5C5D"/>
    <w:rsid w:val="00206280"/>
    <w:rsid w:val="00222574"/>
    <w:rsid w:val="00246608"/>
    <w:rsid w:val="002470AC"/>
    <w:rsid w:val="00251BB5"/>
    <w:rsid w:val="0027513B"/>
    <w:rsid w:val="002945C7"/>
    <w:rsid w:val="002B09EA"/>
    <w:rsid w:val="002B3945"/>
    <w:rsid w:val="002B5513"/>
    <w:rsid w:val="002C2CA6"/>
    <w:rsid w:val="002C5701"/>
    <w:rsid w:val="002E3B50"/>
    <w:rsid w:val="0032601A"/>
    <w:rsid w:val="00365C7E"/>
    <w:rsid w:val="00366B3A"/>
    <w:rsid w:val="00372BA3"/>
    <w:rsid w:val="003866E6"/>
    <w:rsid w:val="003A7A44"/>
    <w:rsid w:val="003C04D0"/>
    <w:rsid w:val="003E39B3"/>
    <w:rsid w:val="003F775A"/>
    <w:rsid w:val="00401098"/>
    <w:rsid w:val="0044216E"/>
    <w:rsid w:val="00442B53"/>
    <w:rsid w:val="004466BD"/>
    <w:rsid w:val="0045795C"/>
    <w:rsid w:val="00473A5A"/>
    <w:rsid w:val="00487AFE"/>
    <w:rsid w:val="00487CB2"/>
    <w:rsid w:val="004B477F"/>
    <w:rsid w:val="004B69ED"/>
    <w:rsid w:val="004C5348"/>
    <w:rsid w:val="004D3A0A"/>
    <w:rsid w:val="004E096A"/>
    <w:rsid w:val="004E0E91"/>
    <w:rsid w:val="004F3BAE"/>
    <w:rsid w:val="004F6361"/>
    <w:rsid w:val="00526A35"/>
    <w:rsid w:val="00533232"/>
    <w:rsid w:val="0053756F"/>
    <w:rsid w:val="00557E1A"/>
    <w:rsid w:val="00580B7B"/>
    <w:rsid w:val="00587ED9"/>
    <w:rsid w:val="00591DFD"/>
    <w:rsid w:val="00594719"/>
    <w:rsid w:val="005A176B"/>
    <w:rsid w:val="005C3FC1"/>
    <w:rsid w:val="005C530B"/>
    <w:rsid w:val="005D6836"/>
    <w:rsid w:val="005D76DD"/>
    <w:rsid w:val="0064398F"/>
    <w:rsid w:val="00647D06"/>
    <w:rsid w:val="00656567"/>
    <w:rsid w:val="00662139"/>
    <w:rsid w:val="006A5268"/>
    <w:rsid w:val="006B66DE"/>
    <w:rsid w:val="006D4A4A"/>
    <w:rsid w:val="006D75A9"/>
    <w:rsid w:val="006E2208"/>
    <w:rsid w:val="006E3CD8"/>
    <w:rsid w:val="006E76D0"/>
    <w:rsid w:val="006F7477"/>
    <w:rsid w:val="00720D63"/>
    <w:rsid w:val="00734D6D"/>
    <w:rsid w:val="00753959"/>
    <w:rsid w:val="00771933"/>
    <w:rsid w:val="00780E5A"/>
    <w:rsid w:val="00792E50"/>
    <w:rsid w:val="007B10F0"/>
    <w:rsid w:val="007D4C75"/>
    <w:rsid w:val="007D6630"/>
    <w:rsid w:val="007E33C6"/>
    <w:rsid w:val="007E66CA"/>
    <w:rsid w:val="00816CE4"/>
    <w:rsid w:val="00820210"/>
    <w:rsid w:val="008305A8"/>
    <w:rsid w:val="00832EE3"/>
    <w:rsid w:val="008405FC"/>
    <w:rsid w:val="00846350"/>
    <w:rsid w:val="00847400"/>
    <w:rsid w:val="0088334C"/>
    <w:rsid w:val="008A26F5"/>
    <w:rsid w:val="008B5319"/>
    <w:rsid w:val="008D2390"/>
    <w:rsid w:val="008D457D"/>
    <w:rsid w:val="008E616D"/>
    <w:rsid w:val="0090100C"/>
    <w:rsid w:val="00912325"/>
    <w:rsid w:val="009128E2"/>
    <w:rsid w:val="00921606"/>
    <w:rsid w:val="009305D6"/>
    <w:rsid w:val="00941803"/>
    <w:rsid w:val="00946E0A"/>
    <w:rsid w:val="0098509C"/>
    <w:rsid w:val="00985ACE"/>
    <w:rsid w:val="00986858"/>
    <w:rsid w:val="009A6182"/>
    <w:rsid w:val="009B3943"/>
    <w:rsid w:val="009D397B"/>
    <w:rsid w:val="009F0E78"/>
    <w:rsid w:val="009F64B8"/>
    <w:rsid w:val="009F675D"/>
    <w:rsid w:val="00A01DE8"/>
    <w:rsid w:val="00A03E5C"/>
    <w:rsid w:val="00A240BD"/>
    <w:rsid w:val="00A42B56"/>
    <w:rsid w:val="00A70917"/>
    <w:rsid w:val="00A7286C"/>
    <w:rsid w:val="00AD1B3F"/>
    <w:rsid w:val="00AE1A66"/>
    <w:rsid w:val="00B11B36"/>
    <w:rsid w:val="00B2210B"/>
    <w:rsid w:val="00B32E92"/>
    <w:rsid w:val="00B434AA"/>
    <w:rsid w:val="00B55245"/>
    <w:rsid w:val="00B6121A"/>
    <w:rsid w:val="00B72DCF"/>
    <w:rsid w:val="00B775B6"/>
    <w:rsid w:val="00B92AB9"/>
    <w:rsid w:val="00BC1DDF"/>
    <w:rsid w:val="00BC374A"/>
    <w:rsid w:val="00BF4664"/>
    <w:rsid w:val="00C17CE5"/>
    <w:rsid w:val="00C32910"/>
    <w:rsid w:val="00C32CD9"/>
    <w:rsid w:val="00C34445"/>
    <w:rsid w:val="00C76B20"/>
    <w:rsid w:val="00C8355C"/>
    <w:rsid w:val="00CA7122"/>
    <w:rsid w:val="00CC6AB7"/>
    <w:rsid w:val="00CD7206"/>
    <w:rsid w:val="00CE6342"/>
    <w:rsid w:val="00CF1D21"/>
    <w:rsid w:val="00CF700D"/>
    <w:rsid w:val="00D12ACB"/>
    <w:rsid w:val="00D136D9"/>
    <w:rsid w:val="00D14622"/>
    <w:rsid w:val="00D17253"/>
    <w:rsid w:val="00D22519"/>
    <w:rsid w:val="00D24BD6"/>
    <w:rsid w:val="00D2710C"/>
    <w:rsid w:val="00D4195F"/>
    <w:rsid w:val="00D76A08"/>
    <w:rsid w:val="00D85452"/>
    <w:rsid w:val="00D95D4B"/>
    <w:rsid w:val="00DE16AC"/>
    <w:rsid w:val="00DE5C6D"/>
    <w:rsid w:val="00DF4D73"/>
    <w:rsid w:val="00E024DB"/>
    <w:rsid w:val="00E028AF"/>
    <w:rsid w:val="00E178B0"/>
    <w:rsid w:val="00E2331D"/>
    <w:rsid w:val="00E375BF"/>
    <w:rsid w:val="00E406B4"/>
    <w:rsid w:val="00E705A8"/>
    <w:rsid w:val="00E87FDA"/>
    <w:rsid w:val="00E91F4A"/>
    <w:rsid w:val="00EA00C0"/>
    <w:rsid w:val="00EA3F1D"/>
    <w:rsid w:val="00EB05B8"/>
    <w:rsid w:val="00EB707F"/>
    <w:rsid w:val="00ED0714"/>
    <w:rsid w:val="00EE2B1C"/>
    <w:rsid w:val="00EE78F5"/>
    <w:rsid w:val="00F01E2B"/>
    <w:rsid w:val="00F04292"/>
    <w:rsid w:val="00F15E1B"/>
    <w:rsid w:val="00F27D3C"/>
    <w:rsid w:val="00F4253E"/>
    <w:rsid w:val="00F518DD"/>
    <w:rsid w:val="00F65CD1"/>
    <w:rsid w:val="00F83BDF"/>
    <w:rsid w:val="00FB6F81"/>
    <w:rsid w:val="00FE052D"/>
    <w:rsid w:val="00FE0E7C"/>
    <w:rsid w:val="00FE33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F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AB9"/>
    <w:pPr>
      <w:spacing w:after="160" w:line="259" w:lineRule="auto"/>
      <w:ind w:left="720"/>
      <w:contextualSpacing/>
    </w:pPr>
    <w:rPr>
      <w:rFonts w:asciiTheme="minorHAnsi" w:eastAsiaTheme="minorHAnsi" w:hAnsiTheme="minorHAnsi" w:cstheme="minorBidi"/>
      <w:sz w:val="22"/>
      <w:szCs w:val="20"/>
    </w:rPr>
  </w:style>
  <w:style w:type="table" w:styleId="TableGrid">
    <w:name w:val="Table Grid"/>
    <w:basedOn w:val="TableNormal"/>
    <w:uiPriority w:val="39"/>
    <w:rsid w:val="00FE3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B10F0"/>
    <w:rPr>
      <w:rFonts w:asciiTheme="minorHAnsi" w:eastAsiaTheme="minorHAnsi" w:hAnsiTheme="minorHAnsi" w:cstheme="minorBidi"/>
      <w:sz w:val="20"/>
      <w:szCs w:val="18"/>
    </w:rPr>
  </w:style>
  <w:style w:type="character" w:customStyle="1" w:styleId="FootnoteTextChar">
    <w:name w:val="Footnote Text Char"/>
    <w:basedOn w:val="DefaultParagraphFont"/>
    <w:link w:val="FootnoteText"/>
    <w:uiPriority w:val="99"/>
    <w:semiHidden/>
    <w:rsid w:val="007B10F0"/>
    <w:rPr>
      <w:sz w:val="20"/>
      <w:szCs w:val="18"/>
    </w:rPr>
  </w:style>
  <w:style w:type="character" w:styleId="FootnoteReference">
    <w:name w:val="footnote reference"/>
    <w:basedOn w:val="DefaultParagraphFont"/>
    <w:uiPriority w:val="99"/>
    <w:semiHidden/>
    <w:unhideWhenUsed/>
    <w:rsid w:val="007B10F0"/>
    <w:rPr>
      <w:vertAlign w:val="superscript"/>
    </w:rPr>
  </w:style>
  <w:style w:type="paragraph" w:customStyle="1" w:styleId="wbtnormal">
    <w:name w:val="wbtnormal"/>
    <w:basedOn w:val="Normal"/>
    <w:rsid w:val="003E39B3"/>
    <w:pPr>
      <w:spacing w:before="120" w:after="120"/>
      <w:jc w:val="both"/>
    </w:pPr>
    <w:rPr>
      <w:rFonts w:ascii="Verdana" w:hAnsi="Verdana" w:cs="Angsana New"/>
      <w:sz w:val="16"/>
      <w:szCs w:val="16"/>
      <w:lang w:bidi="ar-SA"/>
    </w:rPr>
  </w:style>
  <w:style w:type="paragraph" w:styleId="BalloonText">
    <w:name w:val="Balloon Text"/>
    <w:basedOn w:val="Normal"/>
    <w:link w:val="BalloonTextChar"/>
    <w:uiPriority w:val="99"/>
    <w:semiHidden/>
    <w:unhideWhenUsed/>
    <w:rsid w:val="00EB707F"/>
    <w:rPr>
      <w:rFonts w:eastAsiaTheme="minorHAnsi"/>
      <w:sz w:val="18"/>
      <w:szCs w:val="16"/>
    </w:rPr>
  </w:style>
  <w:style w:type="character" w:customStyle="1" w:styleId="BalloonTextChar">
    <w:name w:val="Balloon Text Char"/>
    <w:basedOn w:val="DefaultParagraphFont"/>
    <w:link w:val="BalloonText"/>
    <w:uiPriority w:val="99"/>
    <w:semiHidden/>
    <w:rsid w:val="00EB707F"/>
    <w:rPr>
      <w:rFonts w:ascii="Times New Roman" w:hAnsi="Times New Roman" w:cs="Times New Roman"/>
      <w:sz w:val="18"/>
      <w:szCs w:val="16"/>
    </w:rPr>
  </w:style>
  <w:style w:type="character" w:styleId="Hyperlink">
    <w:name w:val="Hyperlink"/>
    <w:basedOn w:val="DefaultParagraphFont"/>
    <w:uiPriority w:val="99"/>
    <w:semiHidden/>
    <w:unhideWhenUsed/>
    <w:rsid w:val="00FE0E7C"/>
    <w:rPr>
      <w:color w:val="0000FF"/>
      <w:u w:val="single"/>
    </w:rPr>
  </w:style>
  <w:style w:type="character" w:customStyle="1" w:styleId="apple-converted-space">
    <w:name w:val="apple-converted-space"/>
    <w:basedOn w:val="DefaultParagraphFont"/>
    <w:rsid w:val="006D4A4A"/>
  </w:style>
  <w:style w:type="character" w:customStyle="1" w:styleId="bookdetailauthor">
    <w:name w:val="bookdetailauthor"/>
    <w:basedOn w:val="DefaultParagraphFont"/>
    <w:rsid w:val="006D4A4A"/>
  </w:style>
  <w:style w:type="paragraph" w:styleId="Bibliography">
    <w:name w:val="Bibliography"/>
    <w:basedOn w:val="Normal"/>
    <w:next w:val="Normal"/>
    <w:uiPriority w:val="37"/>
    <w:unhideWhenUsed/>
    <w:rsid w:val="006D4A4A"/>
    <w:rPr>
      <w:lang w:val="en-GB" w:eastAsia="en-GB" w:bidi="ar-SA"/>
    </w:rPr>
  </w:style>
</w:styles>
</file>

<file path=word/webSettings.xml><?xml version="1.0" encoding="utf-8"?>
<w:webSettings xmlns:r="http://schemas.openxmlformats.org/officeDocument/2006/relationships" xmlns:w="http://schemas.openxmlformats.org/wordprocessingml/2006/main">
  <w:divs>
    <w:div w:id="305664585">
      <w:bodyDiv w:val="1"/>
      <w:marLeft w:val="0"/>
      <w:marRight w:val="0"/>
      <w:marTop w:val="0"/>
      <w:marBottom w:val="0"/>
      <w:divBdr>
        <w:top w:val="none" w:sz="0" w:space="0" w:color="auto"/>
        <w:left w:val="none" w:sz="0" w:space="0" w:color="auto"/>
        <w:bottom w:val="none" w:sz="0" w:space="0" w:color="auto"/>
        <w:right w:val="none" w:sz="0" w:space="0" w:color="auto"/>
      </w:divBdr>
    </w:div>
    <w:div w:id="630325784">
      <w:bodyDiv w:val="1"/>
      <w:marLeft w:val="0"/>
      <w:marRight w:val="0"/>
      <w:marTop w:val="0"/>
      <w:marBottom w:val="0"/>
      <w:divBdr>
        <w:top w:val="none" w:sz="0" w:space="0" w:color="auto"/>
        <w:left w:val="none" w:sz="0" w:space="0" w:color="auto"/>
        <w:bottom w:val="none" w:sz="0" w:space="0" w:color="auto"/>
        <w:right w:val="none" w:sz="0" w:space="0" w:color="auto"/>
      </w:divBdr>
      <w:divsChild>
        <w:div w:id="298146253">
          <w:marLeft w:val="480"/>
          <w:marRight w:val="0"/>
          <w:marTop w:val="0"/>
          <w:marBottom w:val="0"/>
          <w:divBdr>
            <w:top w:val="none" w:sz="0" w:space="0" w:color="auto"/>
            <w:left w:val="none" w:sz="0" w:space="0" w:color="auto"/>
            <w:bottom w:val="none" w:sz="0" w:space="0" w:color="auto"/>
            <w:right w:val="none" w:sz="0" w:space="0" w:color="auto"/>
          </w:divBdr>
          <w:divsChild>
            <w:div w:id="182222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68704">
      <w:bodyDiv w:val="1"/>
      <w:marLeft w:val="0"/>
      <w:marRight w:val="0"/>
      <w:marTop w:val="0"/>
      <w:marBottom w:val="0"/>
      <w:divBdr>
        <w:top w:val="none" w:sz="0" w:space="0" w:color="auto"/>
        <w:left w:val="none" w:sz="0" w:space="0" w:color="auto"/>
        <w:bottom w:val="none" w:sz="0" w:space="0" w:color="auto"/>
        <w:right w:val="none" w:sz="0" w:space="0" w:color="auto"/>
      </w:divBdr>
      <w:divsChild>
        <w:div w:id="693771367">
          <w:marLeft w:val="480"/>
          <w:marRight w:val="0"/>
          <w:marTop w:val="0"/>
          <w:marBottom w:val="0"/>
          <w:divBdr>
            <w:top w:val="none" w:sz="0" w:space="0" w:color="auto"/>
            <w:left w:val="none" w:sz="0" w:space="0" w:color="auto"/>
            <w:bottom w:val="none" w:sz="0" w:space="0" w:color="auto"/>
            <w:right w:val="none" w:sz="0" w:space="0" w:color="auto"/>
          </w:divBdr>
          <w:divsChild>
            <w:div w:id="9590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5148">
      <w:bodyDiv w:val="1"/>
      <w:marLeft w:val="0"/>
      <w:marRight w:val="0"/>
      <w:marTop w:val="0"/>
      <w:marBottom w:val="0"/>
      <w:divBdr>
        <w:top w:val="none" w:sz="0" w:space="0" w:color="auto"/>
        <w:left w:val="none" w:sz="0" w:space="0" w:color="auto"/>
        <w:bottom w:val="none" w:sz="0" w:space="0" w:color="auto"/>
        <w:right w:val="none" w:sz="0" w:space="0" w:color="auto"/>
      </w:divBdr>
    </w:div>
    <w:div w:id="1912032905">
      <w:bodyDiv w:val="1"/>
      <w:marLeft w:val="0"/>
      <w:marRight w:val="0"/>
      <w:marTop w:val="0"/>
      <w:marBottom w:val="0"/>
      <w:divBdr>
        <w:top w:val="none" w:sz="0" w:space="0" w:color="auto"/>
        <w:left w:val="none" w:sz="0" w:space="0" w:color="auto"/>
        <w:bottom w:val="none" w:sz="0" w:space="0" w:color="auto"/>
        <w:right w:val="none" w:sz="0" w:space="0" w:color="auto"/>
      </w:divBdr>
      <w:divsChild>
        <w:div w:id="566231547">
          <w:marLeft w:val="480"/>
          <w:marRight w:val="0"/>
          <w:marTop w:val="0"/>
          <w:marBottom w:val="0"/>
          <w:divBdr>
            <w:top w:val="none" w:sz="0" w:space="0" w:color="auto"/>
            <w:left w:val="none" w:sz="0" w:space="0" w:color="auto"/>
            <w:bottom w:val="none" w:sz="0" w:space="0" w:color="auto"/>
            <w:right w:val="none" w:sz="0" w:space="0" w:color="auto"/>
          </w:divBdr>
          <w:divsChild>
            <w:div w:id="3745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kaspublishing.com/author-details/alexis-leon/31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ikaspublishing.com/author-details/mathews-leon/3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A5B3E2C-E902-494D-ABC1-3E23C617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Corporate Edition</cp:lastModifiedBy>
  <cp:revision>12</cp:revision>
  <cp:lastPrinted>2018-05-15T00:40:00Z</cp:lastPrinted>
  <dcterms:created xsi:type="dcterms:W3CDTF">2018-05-02T07:04:00Z</dcterms:created>
  <dcterms:modified xsi:type="dcterms:W3CDTF">2018-07-17T08:29:00Z</dcterms:modified>
</cp:coreProperties>
</file>